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Arial Rounded MT Bold" w:hAnsi="Arial Rounded MT Bold"/>
          <w:b/>
          <w:bCs/>
          <w:color w:val="EEECE1" w:themeColor="background2"/>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Rounded MT Bold" w:hAnsi="Arial Rounded MT Bold"/>
          <w:b/>
          <w:bCs/>
          <w:color w:val="EEECE1" w:themeColor="background2"/>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FEDERATION ALGERIENNE  DE</w:t>
      </w:r>
      <w:r>
        <w:rPr>
          <w:rFonts w:ascii="Arial Rounded MT Bold" w:hAnsi="Arial Rounded MT Bold"/>
          <w:b/>
          <w:bCs/>
          <w:color w:val="EEECE1" w:themeColor="background2"/>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FOOTBALL</w:t>
      </w:r>
    </w:p>
    <w:p>
      <w:pPr>
        <w:spacing w:line="240" w:lineRule="auto"/>
        <w:jc w:val="center"/>
        <w:rPr>
          <w:rFonts w:ascii="Arial Rounded MT Bold" w:hAnsi="Arial Rounded MT Bold"/>
          <w:b/>
          <w:bCs/>
          <w:color w:val="EEECE1" w:themeColor="background2"/>
          <w:sz w:val="28"/>
          <w:szCs w:val="28"/>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pPr>
        <w:spacing w:line="240" w:lineRule="auto"/>
        <w:jc w:val="center"/>
        <w:rPr>
          <w:rFonts w:ascii="Arial Rounded MT Bold" w:hAnsi="Arial Rounded MT Bold"/>
          <w:b/>
          <w:bCs/>
          <w:color w:val="EEECE1" w:themeColor="background2"/>
          <w:sz w:val="38"/>
          <w:szCs w:val="38"/>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Rounded MT Bold" w:hAnsi="Arial Rounded MT Bold"/>
          <w:b/>
          <w:bCs/>
          <w:color w:val="EEECE1" w:themeColor="background2"/>
          <w:sz w:val="38"/>
          <w:szCs w:val="38"/>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LIGUE NATIONALE DU FOOTBALL AMATEUR  </w:t>
      </w:r>
      <w:r>
        <w:rPr>
          <w:rFonts w:ascii="Arial Rounded MT Bold" w:hAnsi="Arial Rounded MT Bold"/>
          <w:b/>
          <w:bCs/>
          <w:color w:val="EEECE1" w:themeColor="background2"/>
          <w:sz w:val="38"/>
          <w:szCs w:val="38"/>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pPr>
        <w:spacing w:line="240" w:lineRule="auto"/>
        <w:jc w:val="center"/>
        <w:rPr>
          <w:rFonts w:ascii="Arial Rounded MT Bold" w:hAnsi="Arial Rounded MT Bold"/>
          <w:b/>
          <w:bCs/>
          <w:color w:val="EEECE1" w:themeColor="background2"/>
          <w:sz w:val="38"/>
          <w:szCs w:val="38"/>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Rounded MT Bold" w:hAnsi="Arial Rounded MT Bold"/>
          <w:b/>
          <w:bCs/>
          <w:color w:val="EEECE1" w:themeColor="background2"/>
          <w:sz w:val="38"/>
          <w:szCs w:val="38"/>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L 2 »</w:t>
      </w:r>
    </w:p>
    <w:p>
      <w:pPr>
        <w:jc w:val="center"/>
        <w:rPr>
          <w:rFonts w:ascii="Arial Rounded MT Bold" w:hAnsi="Arial Rounded MT Bold"/>
          <w:b/>
          <w:bCs/>
          <w:color w:val="EEECE1" w:themeColor="background2"/>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pPr>
        <w:tabs>
          <w:tab w:val="left" w:pos="1693"/>
        </w:tabs>
        <w:jc w:val="center"/>
        <w:rPr>
          <w:rFonts w:ascii="Arial Rounded MT Bold" w:hAnsi="Arial Rounded MT Bold"/>
          <w:b/>
          <w:bCs/>
          <w:color w:val="EEECE1" w:themeColor="background2"/>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pPr>
        <w:tabs>
          <w:tab w:val="left" w:pos="1218"/>
          <w:tab w:val="left" w:pos="1693"/>
        </w:tabs>
        <w:jc w:val="center"/>
        <w:rPr>
          <w:rFonts w:ascii="Arial Rounded MT Bold" w:hAnsi="Arial Rounded MT Bold"/>
          <w:b/>
          <w:bCs/>
          <w:color w:val="EEECE1" w:themeColor="background2"/>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Rounded MT Bold" w:hAnsi="Arial Rounded MT Bold"/>
          <w:b/>
          <w:bCs/>
          <w:color w:val="EEECE1" w:themeColor="background2"/>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COMMISSION  DE  DISCIPLINE</w:t>
      </w:r>
    </w:p>
    <w:p>
      <w:pPr>
        <w:tabs>
          <w:tab w:val="left" w:pos="1851"/>
        </w:tabs>
        <w:jc w:val="center"/>
        <w:rPr>
          <w:rFonts w:ascii="Arial Rounded MT Bold" w:hAnsi="Arial Rounded MT Bold"/>
          <w:b/>
          <w:bCs/>
          <w:color w:val="EEECE1" w:themeColor="background2"/>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pPr>
        <w:tabs>
          <w:tab w:val="left" w:pos="1851"/>
        </w:tabs>
        <w:jc w:val="center"/>
        <w:rPr>
          <w:rFonts w:ascii="Arial Rounded MT Bold" w:hAnsi="Arial Rounded MT Bold"/>
          <w:b/>
          <w:bCs/>
          <w:color w:val="EEECE1" w:themeColor="background2"/>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Rounded MT Bold" w:hAnsi="Arial Rounded MT Bold"/>
          <w:b/>
          <w:bCs/>
          <w:color w:val="EEECE1" w:themeColor="background2"/>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SÉANCE DU    06 – 03 – 2024 </w:t>
      </w:r>
    </w:p>
    <w:p>
      <w:pPr>
        <w:tabs>
          <w:tab w:val="left" w:pos="1851"/>
        </w:tabs>
        <w:jc w:val="center"/>
        <w:rPr>
          <w:rFonts w:ascii="Arial Rounded MT Bold" w:hAnsi="Arial Rounded MT Bold"/>
          <w:b/>
          <w:bCs/>
          <w:color w:val="EEECE1" w:themeColor="background2"/>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pPr>
        <w:tabs>
          <w:tab w:val="left" w:pos="1851"/>
        </w:tabs>
        <w:jc w:val="center"/>
        <w:rPr>
          <w:rFonts w:ascii="Arial Rounded MT Bold" w:hAnsi="Arial Rounded MT Bold"/>
          <w:b/>
          <w:bCs/>
          <w:color w:val="EEECE1" w:themeColor="background2"/>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Rounded MT Bold" w:hAnsi="Arial Rounded MT Bold"/>
          <w:b/>
          <w:bCs/>
          <w:color w:val="EEECE1" w:themeColor="background2"/>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PROCÈS VERBAL N° 18/2024</w:t>
      </w:r>
    </w:p>
    <w:p>
      <w:pPr>
        <w:tabs>
          <w:tab w:val="left" w:pos="1851"/>
        </w:tabs>
        <w:jc w:val="center"/>
        <w:rPr>
          <w:rFonts w:ascii="Arial Rounded MT Bold" w:hAnsi="Arial Rounded MT Bold"/>
          <w:b/>
          <w:bCs/>
          <w:color w:val="EEECE1" w:themeColor="background2"/>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pPr>
        <w:tabs>
          <w:tab w:val="left" w:pos="1851"/>
        </w:tabs>
        <w:jc w:val="center"/>
        <w:rPr>
          <w:rFonts w:ascii="Arial Rounded MT Bold" w:hAnsi="Arial Rounded MT Bold"/>
          <w:b/>
          <w:bCs/>
          <w:color w:val="EEECE1" w:themeColor="background2"/>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pPr>
        <w:tabs>
          <w:tab w:val="left" w:pos="1851"/>
        </w:tabs>
        <w:jc w:val="center"/>
        <w:rPr>
          <w:rFonts w:ascii="Arial Rounded MT Bold" w:hAnsi="Arial Rounded MT Bold"/>
          <w:b/>
          <w:bCs/>
          <w:color w:val="EEECE1" w:themeColor="background2"/>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Rounded MT Bold" w:hAnsi="Arial Rounded MT Bold"/>
          <w:b/>
          <w:bCs/>
          <w:color w:val="EEECE1" w:themeColor="background2"/>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SAISON 2023/2024  </w:t>
      </w:r>
    </w:p>
    <w:p>
      <w:pPr>
        <w:jc w:val="center"/>
        <w:rPr>
          <w:rFonts w:ascii="Arial Rounded MT Bold" w:hAnsi="Arial Rounded MT Bold"/>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pPr>
        <w:jc w:val="center"/>
        <w:rPr>
          <w:rFonts w:ascii="Arial Rounded MT Bold" w:hAnsi="Arial Rounded MT Bold"/>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pPr>
        <w:jc w:val="center"/>
        <w:rPr>
          <w:rFonts w:ascii="Arial Rounded MT Bold" w:hAnsi="Arial Rounded MT Bold"/>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Rounded MT Bold" w:hAnsi="Arial Rounded MT Bold"/>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w:t>
      </w:r>
      <w:r>
        <w:rPr>
          <w:rFonts w:ascii="Arial Rounded MT Bold" w:hAnsi="Arial Rounded MT Bold"/>
          <w:b/>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SENIORS  &amp;  RESERVES</w:t>
      </w:r>
      <w:r>
        <w:rPr>
          <w:rFonts w:ascii="Arial Rounded MT Bold" w:hAnsi="Arial Rounded MT Bold"/>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w:t>
      </w:r>
    </w:p>
    <w:p>
      <w:pPr>
        <w:spacing w:line="240" w:lineRule="auto"/>
        <w:jc w:val="center"/>
        <w:rPr>
          <w:rFonts w:ascii="Arial Rounded MT Bold" w:hAnsi="Arial Rounded MT Bold"/>
          <w:b/>
          <w:bCs/>
          <w:color w:val="EEECE1" w:themeColor="background2"/>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Rounded MT Bold" w:hAnsi="Arial Rounded MT Bold"/>
          <w:b/>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Pr>
          <w:rFonts w:ascii="Arial Rounded MT Bold" w:hAnsi="Arial Rounded MT Bold"/>
          <w:b/>
          <w:bCs/>
          <w:color w:val="EEECE1" w:themeColor="background2"/>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pPr>
        <w:tabs>
          <w:tab w:val="left" w:pos="1851"/>
        </w:tabs>
        <w:spacing w:after="0"/>
        <w:ind w:left="360"/>
        <w:jc w:val="center"/>
        <w:rPr>
          <w:b/>
          <w:sz w:val="40"/>
          <w:szCs w:val="40"/>
          <w:u w:val="single"/>
        </w:rPr>
      </w:pPr>
      <w:r>
        <w:rPr>
          <w:b/>
          <w:sz w:val="40"/>
          <w:szCs w:val="40"/>
          <w:u w:val="single"/>
        </w:rPr>
        <w:t>GROUPE :   CENTRE    EST   (SENIORS)</w:t>
      </w:r>
    </w:p>
    <w:p>
      <w:pPr>
        <w:tabs>
          <w:tab w:val="left" w:pos="1851"/>
        </w:tabs>
        <w:spacing w:after="0"/>
        <w:ind w:left="360"/>
        <w:jc w:val="left"/>
        <w:rPr>
          <w:rFonts w:hint="default"/>
          <w:b/>
          <w:sz w:val="28"/>
          <w:szCs w:val="28"/>
          <w:highlight w:val="yellow"/>
          <w:u w:val="single"/>
          <w:lang w:val="fr-FR"/>
        </w:rPr>
      </w:pPr>
      <w:r>
        <w:rPr>
          <w:rFonts w:hint="default"/>
          <w:b/>
          <w:sz w:val="28"/>
          <w:szCs w:val="28"/>
          <w:highlight w:val="yellow"/>
          <w:u w:val="single"/>
          <w:lang w:val="fr-FR"/>
        </w:rPr>
        <w:t>Affaire admnistrative N°008</w:t>
      </w:r>
      <w:bookmarkStart w:id="0" w:name="_GoBack"/>
      <w:bookmarkEnd w:id="0"/>
    </w:p>
    <w:p>
      <w:pPr>
        <w:tabs>
          <w:tab w:val="left" w:pos="3018"/>
        </w:tabs>
        <w:spacing w:after="0"/>
      </w:pPr>
    </w:p>
    <w:p>
      <w:pPr>
        <w:tabs>
          <w:tab w:val="left" w:pos="1851"/>
        </w:tabs>
        <w:spacing w:after="0"/>
        <w:jc w:val="both"/>
        <w:rPr>
          <w:sz w:val="24"/>
          <w:szCs w:val="24"/>
        </w:rPr>
      </w:pPr>
      <w:r>
        <w:rPr>
          <w:b/>
          <w:bCs/>
          <w:sz w:val="24"/>
          <w:szCs w:val="24"/>
          <w:u w:val="single"/>
        </w:rPr>
        <w:t>Attendu :</w:t>
      </w:r>
      <w:r>
        <w:rPr>
          <w:sz w:val="24"/>
          <w:szCs w:val="24"/>
        </w:rPr>
        <w:t xml:space="preserve"> Qu’après la fin de la rencontre Senior « </w:t>
      </w:r>
      <w:r>
        <w:rPr>
          <w:b/>
          <w:bCs/>
        </w:rPr>
        <w:t>USMHarrach – NRBTeleghma</w:t>
      </w:r>
      <w:r>
        <w:rPr>
          <w:b/>
          <w:bCs/>
          <w:sz w:val="24"/>
          <w:szCs w:val="24"/>
        </w:rPr>
        <w:t xml:space="preserve"> »</w:t>
      </w:r>
      <w:r>
        <w:rPr>
          <w:sz w:val="24"/>
          <w:szCs w:val="24"/>
        </w:rPr>
        <w:t xml:space="preserve">                      du 16/02/2024, Mr KHAMAS Abdelhak se faisant passé pour Manager Général                        du NRBTeleghma a tenu publiquement des propos désobligeants et injurieux  sur les réseaux sociaux envers une structure de la FAF </w:t>
      </w:r>
      <w:r>
        <w:rPr>
          <w:b/>
          <w:bCs/>
          <w:sz w:val="24"/>
          <w:szCs w:val="24"/>
          <w:u w:val="single"/>
        </w:rPr>
        <w:t>« CFA »</w:t>
      </w:r>
      <w:r>
        <w:rPr>
          <w:sz w:val="24"/>
          <w:szCs w:val="24"/>
        </w:rPr>
        <w:t xml:space="preserve"> ;</w:t>
      </w:r>
    </w:p>
    <w:p>
      <w:pPr>
        <w:tabs>
          <w:tab w:val="left" w:pos="1851"/>
        </w:tabs>
        <w:spacing w:after="0"/>
        <w:jc w:val="both"/>
        <w:rPr>
          <w:sz w:val="10"/>
          <w:szCs w:val="10"/>
        </w:rPr>
      </w:pPr>
    </w:p>
    <w:p>
      <w:pPr>
        <w:tabs>
          <w:tab w:val="left" w:pos="1851"/>
        </w:tabs>
        <w:spacing w:after="0"/>
        <w:jc w:val="both"/>
        <w:rPr>
          <w:bCs/>
          <w:sz w:val="24"/>
          <w:szCs w:val="24"/>
        </w:rPr>
      </w:pPr>
      <w:r>
        <w:rPr>
          <w:b/>
          <w:bCs/>
          <w:sz w:val="24"/>
          <w:szCs w:val="24"/>
          <w:u w:val="single"/>
        </w:rPr>
        <w:t>Attendu</w:t>
      </w:r>
      <w:r>
        <w:rPr>
          <w:b/>
          <w:bCs/>
          <w:sz w:val="24"/>
          <w:szCs w:val="24"/>
        </w:rPr>
        <w:t> :</w:t>
      </w:r>
      <w:r>
        <w:rPr>
          <w:sz w:val="24"/>
          <w:szCs w:val="24"/>
        </w:rPr>
        <w:t xml:space="preserve"> Que suite à cela, une convocation a été adressée à deux reprise au Président                  du CSA NRBT en l’occurrence Mr NOUARA Hamza,  </w:t>
      </w:r>
      <w:r>
        <w:rPr>
          <w:bCs/>
          <w:sz w:val="24"/>
          <w:szCs w:val="24"/>
        </w:rPr>
        <w:t>ce dernier n’ayant pas daigné                             se présenter à la Commission de Discipline ;</w:t>
      </w:r>
    </w:p>
    <w:p>
      <w:pPr>
        <w:tabs>
          <w:tab w:val="left" w:pos="1851"/>
        </w:tabs>
        <w:spacing w:after="0"/>
        <w:jc w:val="both"/>
        <w:rPr>
          <w:sz w:val="10"/>
          <w:szCs w:val="10"/>
        </w:rPr>
      </w:pPr>
    </w:p>
    <w:p>
      <w:pPr>
        <w:tabs>
          <w:tab w:val="left" w:pos="1851"/>
        </w:tabs>
        <w:spacing w:after="0"/>
        <w:jc w:val="both"/>
        <w:rPr>
          <w:sz w:val="24"/>
          <w:szCs w:val="24"/>
        </w:rPr>
      </w:pPr>
      <w:r>
        <w:rPr>
          <w:b/>
          <w:bCs/>
          <w:sz w:val="24"/>
          <w:szCs w:val="24"/>
          <w:u w:val="single"/>
        </w:rPr>
        <w:t>Attendu</w:t>
      </w:r>
      <w:r>
        <w:rPr>
          <w:b/>
          <w:bCs/>
          <w:sz w:val="24"/>
          <w:szCs w:val="24"/>
        </w:rPr>
        <w:t> </w:t>
      </w:r>
      <w:r>
        <w:rPr>
          <w:sz w:val="24"/>
          <w:szCs w:val="24"/>
        </w:rPr>
        <w:t>:</w:t>
      </w:r>
      <w:r>
        <w:rPr>
          <w:b/>
          <w:bCs/>
          <w:sz w:val="24"/>
          <w:szCs w:val="24"/>
        </w:rPr>
        <w:t xml:space="preserve"> </w:t>
      </w:r>
      <w:r>
        <w:rPr>
          <w:sz w:val="24"/>
          <w:szCs w:val="24"/>
        </w:rPr>
        <w:t>Que à ce jour, l’équipe du NRBTeleghma et sa tête le Président                                   du SCA Mr NOUARA Hamza n’a pas condamnée les faits et les propos de ce dit Manager Général ;</w:t>
      </w:r>
    </w:p>
    <w:p>
      <w:pPr>
        <w:tabs>
          <w:tab w:val="left" w:pos="1851"/>
        </w:tabs>
        <w:spacing w:after="0"/>
        <w:jc w:val="both"/>
        <w:rPr>
          <w:sz w:val="10"/>
          <w:szCs w:val="10"/>
        </w:rPr>
      </w:pPr>
    </w:p>
    <w:p>
      <w:pPr>
        <w:tabs>
          <w:tab w:val="left" w:pos="1851"/>
        </w:tabs>
        <w:spacing w:after="0"/>
        <w:jc w:val="both"/>
        <w:rPr>
          <w:sz w:val="24"/>
          <w:szCs w:val="24"/>
        </w:rPr>
      </w:pPr>
      <w:r>
        <w:rPr>
          <w:b/>
          <w:bCs/>
          <w:sz w:val="24"/>
          <w:szCs w:val="24"/>
          <w:u w:val="single"/>
        </w:rPr>
        <w:t>Attendu</w:t>
      </w:r>
      <w:r>
        <w:rPr>
          <w:b/>
          <w:bCs/>
          <w:sz w:val="24"/>
          <w:szCs w:val="24"/>
        </w:rPr>
        <w:t> :</w:t>
      </w:r>
      <w:r>
        <w:rPr>
          <w:sz w:val="24"/>
          <w:szCs w:val="24"/>
        </w:rPr>
        <w:t xml:space="preserve"> Que tous propos injurieux, envers les structures de la FAF ou les Ligues,                        sont considérés comme outrage et exposent les personnes fautives aux sanctions ;</w:t>
      </w:r>
    </w:p>
    <w:p>
      <w:pPr>
        <w:tabs>
          <w:tab w:val="left" w:pos="1851"/>
        </w:tabs>
        <w:spacing w:after="0"/>
        <w:rPr>
          <w:sz w:val="10"/>
          <w:szCs w:val="10"/>
        </w:rPr>
      </w:pPr>
    </w:p>
    <w:p>
      <w:pPr>
        <w:tabs>
          <w:tab w:val="left" w:pos="1851"/>
        </w:tabs>
        <w:spacing w:after="0"/>
        <w:jc w:val="both"/>
        <w:rPr>
          <w:sz w:val="24"/>
          <w:szCs w:val="24"/>
        </w:rPr>
      </w:pPr>
      <w:r>
        <w:rPr>
          <w:b/>
          <w:bCs/>
          <w:sz w:val="24"/>
          <w:szCs w:val="24"/>
          <w:u w:val="single"/>
        </w:rPr>
        <w:t>Attendu</w:t>
      </w:r>
      <w:r>
        <w:rPr>
          <w:b/>
          <w:bCs/>
          <w:sz w:val="24"/>
          <w:szCs w:val="24"/>
        </w:rPr>
        <w:t> :</w:t>
      </w:r>
      <w:r>
        <w:rPr>
          <w:sz w:val="24"/>
          <w:szCs w:val="24"/>
        </w:rPr>
        <w:t xml:space="preserve"> Que tous les membres « Dirigeants et Joueurs » des clubs sont tenus dans leurs déclarations publiques au respect des structures de gestion du football ;</w:t>
      </w:r>
    </w:p>
    <w:p>
      <w:pPr>
        <w:tabs>
          <w:tab w:val="left" w:pos="1851"/>
        </w:tabs>
        <w:spacing w:after="0"/>
        <w:jc w:val="both"/>
        <w:rPr>
          <w:sz w:val="10"/>
          <w:szCs w:val="10"/>
        </w:rPr>
      </w:pPr>
    </w:p>
    <w:p>
      <w:pPr>
        <w:tabs>
          <w:tab w:val="left" w:pos="1851"/>
        </w:tabs>
        <w:spacing w:after="0"/>
        <w:jc w:val="both"/>
        <w:rPr>
          <w:sz w:val="24"/>
          <w:szCs w:val="24"/>
        </w:rPr>
      </w:pPr>
      <w:r>
        <w:rPr>
          <w:b/>
          <w:bCs/>
          <w:sz w:val="24"/>
          <w:szCs w:val="24"/>
          <w:u w:val="single"/>
        </w:rPr>
        <w:t>Attendu :</w:t>
      </w:r>
      <w:r>
        <w:rPr>
          <w:sz w:val="24"/>
          <w:szCs w:val="24"/>
        </w:rPr>
        <w:t xml:space="preserve"> Que la Commission de Discipline, statue en première instance, en se référant           au règlement et au code disciplinaire de la FAF, elle prononce les sanctions en fonction                    des incidents qui sont signalés sur la feuille de match, les rapports établis par les officiels            de matchs et sur tout autre moyen </w:t>
      </w:r>
      <w:r>
        <w:rPr>
          <w:b/>
          <w:bCs/>
          <w:sz w:val="24"/>
          <w:szCs w:val="24"/>
          <w:highlight w:val="yellow"/>
          <w:u w:val="single"/>
        </w:rPr>
        <w:t>audiovisuel</w:t>
      </w:r>
      <w:r>
        <w:rPr>
          <w:sz w:val="24"/>
          <w:szCs w:val="24"/>
        </w:rPr>
        <w:t> « Art 84 » ;</w:t>
      </w:r>
    </w:p>
    <w:p>
      <w:pPr>
        <w:rPr>
          <w:sz w:val="10"/>
          <w:szCs w:val="10"/>
        </w:rPr>
      </w:pPr>
    </w:p>
    <w:p>
      <w:pPr>
        <w:tabs>
          <w:tab w:val="left" w:pos="3018"/>
        </w:tabs>
        <w:spacing w:after="0"/>
        <w:jc w:val="center"/>
        <w:rPr>
          <w:b/>
          <w:sz w:val="28"/>
          <w:szCs w:val="28"/>
        </w:rPr>
      </w:pPr>
      <w:r>
        <w:rPr>
          <w:b/>
          <w:sz w:val="28"/>
          <w:szCs w:val="28"/>
        </w:rPr>
        <w:t>Pour ces motifs, la Commission décide :</w:t>
      </w:r>
    </w:p>
    <w:p/>
    <w:p>
      <w:pPr>
        <w:pStyle w:val="6"/>
        <w:numPr>
          <w:ilvl w:val="0"/>
          <w:numId w:val="1"/>
        </w:numPr>
        <w:rPr>
          <w:b/>
          <w:bCs/>
        </w:rPr>
      </w:pPr>
      <w:r>
        <w:rPr>
          <w:b/>
          <w:bCs/>
          <w:sz w:val="24"/>
          <w:szCs w:val="24"/>
        </w:rPr>
        <w:t>100.000 DA d’Amende au NRBTeleghma  pour déclaration sur le terrain à la télévision  d’une personne étrangère au club portant atteinte a une structure de la FAF.</w:t>
      </w:r>
      <w:r>
        <w:rPr>
          <w:b/>
          <w:bCs/>
        </w:rPr>
        <w:br w:type="page"/>
      </w:r>
    </w:p>
    <w:p>
      <w:pPr>
        <w:spacing w:after="0"/>
        <w:rPr>
          <w:b/>
          <w:sz w:val="28"/>
          <w:szCs w:val="28"/>
          <w:highlight w:val="yellow"/>
          <w:u w:val="single"/>
        </w:rPr>
      </w:pPr>
      <w:r>
        <w:rPr>
          <w:b/>
          <w:sz w:val="28"/>
          <w:szCs w:val="28"/>
          <w:highlight w:val="yellow"/>
          <w:u w:val="single"/>
        </w:rPr>
        <w:t>Additif Affaire N° 241</w:t>
      </w:r>
      <w:r>
        <w:rPr>
          <w:bCs/>
          <w:sz w:val="28"/>
          <w:szCs w:val="28"/>
          <w:highlight w:val="yellow"/>
        </w:rPr>
        <w:t xml:space="preserve"> = Match ESG – O.MAGRANE du 16/02/2024</w:t>
      </w:r>
    </w:p>
    <w:p>
      <w:pPr>
        <w:pStyle w:val="6"/>
        <w:numPr>
          <w:ilvl w:val="0"/>
          <w:numId w:val="2"/>
        </w:numPr>
        <w:tabs>
          <w:tab w:val="left" w:pos="3018"/>
        </w:tabs>
        <w:spacing w:after="0"/>
        <w:ind w:left="1418" w:hanging="284"/>
        <w:jc w:val="both"/>
        <w:rPr>
          <w:bCs/>
          <w:sz w:val="26"/>
          <w:szCs w:val="26"/>
        </w:rPr>
      </w:pPr>
      <w:r>
        <w:rPr>
          <w:bCs/>
          <w:sz w:val="26"/>
          <w:szCs w:val="26"/>
        </w:rPr>
        <w:t>Après audition des dirigent de l’ESGhozlane.</w:t>
      </w:r>
    </w:p>
    <w:p>
      <w:pPr>
        <w:pStyle w:val="6"/>
        <w:numPr>
          <w:ilvl w:val="0"/>
          <w:numId w:val="2"/>
        </w:numPr>
        <w:tabs>
          <w:tab w:val="left" w:pos="3018"/>
        </w:tabs>
        <w:spacing w:after="0"/>
        <w:ind w:left="1418" w:hanging="284"/>
        <w:rPr>
          <w:bCs/>
          <w:sz w:val="28"/>
          <w:szCs w:val="28"/>
        </w:rPr>
      </w:pPr>
      <w:r>
        <w:rPr>
          <w:bCs/>
          <w:sz w:val="28"/>
          <w:szCs w:val="28"/>
        </w:rPr>
        <w:t xml:space="preserve">Après lecture des rapports complémentaires des officiels de match  </w:t>
      </w:r>
    </w:p>
    <w:p>
      <w:pPr>
        <w:pStyle w:val="6"/>
        <w:tabs>
          <w:tab w:val="left" w:pos="3018"/>
        </w:tabs>
        <w:spacing w:after="0"/>
        <w:ind w:left="1418"/>
        <w:jc w:val="both"/>
        <w:rPr>
          <w:bCs/>
          <w:sz w:val="26"/>
          <w:szCs w:val="26"/>
        </w:rPr>
      </w:pPr>
    </w:p>
    <w:p>
      <w:pPr>
        <w:tabs>
          <w:tab w:val="left" w:pos="3018"/>
        </w:tabs>
        <w:spacing w:after="0"/>
        <w:jc w:val="both"/>
        <w:rPr>
          <w:bCs/>
          <w:sz w:val="26"/>
          <w:szCs w:val="26"/>
        </w:rPr>
      </w:pPr>
      <w:r>
        <w:rPr>
          <w:b/>
          <w:sz w:val="26"/>
          <w:szCs w:val="26"/>
          <w:u w:val="single"/>
        </w:rPr>
        <w:t>Attendu</w:t>
      </w:r>
      <w:r>
        <w:rPr>
          <w:b/>
          <w:sz w:val="26"/>
          <w:szCs w:val="26"/>
        </w:rPr>
        <w:t xml:space="preserve"> : </w:t>
      </w:r>
      <w:r>
        <w:rPr>
          <w:bCs/>
          <w:sz w:val="26"/>
          <w:szCs w:val="26"/>
        </w:rPr>
        <w:t xml:space="preserve">Qu’après la remise de la feuille de match à la sortie des vestiaires,                      les Arbitres ont étés accostés par le Président de Section de l’ESGhozlane                           en l’occurrence </w:t>
      </w:r>
      <w:r>
        <w:rPr>
          <w:b/>
          <w:sz w:val="26"/>
          <w:szCs w:val="26"/>
        </w:rPr>
        <w:t>Mr HAMIDI Belkacem</w:t>
      </w:r>
      <w:r>
        <w:rPr>
          <w:bCs/>
          <w:sz w:val="26"/>
          <w:szCs w:val="26"/>
        </w:rPr>
        <w:t xml:space="preserve"> en Compagnie d’un dirigeant non identifier  ont proférés des insultes et menaces, envers ces derniers retardés                                       par le dégonflement des roues de leur véhicule afin de bien entendre les amabilités ;</w:t>
      </w:r>
    </w:p>
    <w:p>
      <w:pPr>
        <w:tabs>
          <w:tab w:val="left" w:pos="3018"/>
        </w:tabs>
        <w:spacing w:after="0"/>
        <w:jc w:val="both"/>
        <w:rPr>
          <w:bCs/>
          <w:sz w:val="26"/>
          <w:szCs w:val="26"/>
        </w:rPr>
      </w:pPr>
    </w:p>
    <w:p>
      <w:pPr>
        <w:tabs>
          <w:tab w:val="left" w:pos="3018"/>
        </w:tabs>
        <w:spacing w:after="0"/>
        <w:jc w:val="both"/>
        <w:rPr>
          <w:bCs/>
          <w:sz w:val="26"/>
          <w:szCs w:val="26"/>
        </w:rPr>
      </w:pPr>
      <w:r>
        <w:rPr>
          <w:b/>
          <w:sz w:val="26"/>
          <w:szCs w:val="26"/>
          <w:u w:val="single"/>
        </w:rPr>
        <w:t>Attendu</w:t>
      </w:r>
      <w:r>
        <w:rPr>
          <w:b/>
          <w:sz w:val="26"/>
          <w:szCs w:val="26"/>
        </w:rPr>
        <w:t xml:space="preserve"> : </w:t>
      </w:r>
      <w:r>
        <w:rPr>
          <w:bCs/>
          <w:sz w:val="26"/>
          <w:szCs w:val="26"/>
        </w:rPr>
        <w:t>Que suite à cela, une convocation lui a étés transmise afin de se présenté devant la Commission de Discipline pour des explications à la séance du 26/02/2024, chose faite ;</w:t>
      </w:r>
    </w:p>
    <w:p>
      <w:pPr>
        <w:tabs>
          <w:tab w:val="left" w:pos="3018"/>
        </w:tabs>
        <w:spacing w:after="0"/>
        <w:jc w:val="both"/>
        <w:rPr>
          <w:bCs/>
          <w:sz w:val="26"/>
          <w:szCs w:val="26"/>
        </w:rPr>
      </w:pPr>
    </w:p>
    <w:p>
      <w:pPr>
        <w:tabs>
          <w:tab w:val="left" w:pos="3018"/>
        </w:tabs>
        <w:spacing w:after="0"/>
        <w:jc w:val="both"/>
        <w:rPr>
          <w:bCs/>
          <w:sz w:val="26"/>
          <w:szCs w:val="26"/>
        </w:rPr>
      </w:pPr>
      <w:r>
        <w:rPr>
          <w:b/>
          <w:sz w:val="26"/>
          <w:szCs w:val="26"/>
          <w:u w:val="single"/>
        </w:rPr>
        <w:t>Attendu</w:t>
      </w:r>
      <w:r>
        <w:rPr>
          <w:b/>
          <w:sz w:val="26"/>
          <w:szCs w:val="26"/>
        </w:rPr>
        <w:t xml:space="preserve"> : </w:t>
      </w:r>
      <w:r>
        <w:rPr>
          <w:bCs/>
          <w:sz w:val="26"/>
          <w:szCs w:val="26"/>
        </w:rPr>
        <w:t>Que lors de l’audition ce dernier a nié tous les faits reprochés, malgré          la contradiction de ses explications devant la Commission, ce dernier                         avait été présent au stade est rentré dans les vestiaires des Arbitres malgré                 sa suspension ;</w:t>
      </w:r>
    </w:p>
    <w:p>
      <w:pPr>
        <w:tabs>
          <w:tab w:val="left" w:pos="3018"/>
        </w:tabs>
        <w:spacing w:after="0"/>
        <w:jc w:val="both"/>
        <w:rPr>
          <w:bCs/>
          <w:sz w:val="26"/>
          <w:szCs w:val="26"/>
        </w:rPr>
      </w:pPr>
    </w:p>
    <w:p>
      <w:pPr>
        <w:tabs>
          <w:tab w:val="left" w:pos="3018"/>
        </w:tabs>
        <w:spacing w:after="0"/>
        <w:jc w:val="both"/>
        <w:rPr>
          <w:bCs/>
          <w:sz w:val="28"/>
          <w:szCs w:val="28"/>
        </w:rPr>
      </w:pPr>
      <w:r>
        <w:rPr>
          <w:b/>
          <w:sz w:val="28"/>
          <w:szCs w:val="28"/>
          <w:u w:val="single"/>
        </w:rPr>
        <w:t>Attendu</w:t>
      </w:r>
      <w:r>
        <w:rPr>
          <w:b/>
          <w:sz w:val="28"/>
          <w:szCs w:val="28"/>
        </w:rPr>
        <w:t xml:space="preserve"> : </w:t>
      </w:r>
      <w:r>
        <w:rPr>
          <w:bCs/>
          <w:sz w:val="28"/>
          <w:szCs w:val="28"/>
        </w:rPr>
        <w:t xml:space="preserve">Que le club qui reçoit doit réserver un bon accueil aux officiels         de match avant, pendant et après  la rencontre ; </w:t>
      </w:r>
    </w:p>
    <w:p>
      <w:pPr>
        <w:tabs>
          <w:tab w:val="left" w:pos="3018"/>
        </w:tabs>
        <w:spacing w:after="0"/>
        <w:jc w:val="both"/>
        <w:rPr>
          <w:bCs/>
          <w:sz w:val="26"/>
          <w:szCs w:val="26"/>
        </w:rPr>
      </w:pPr>
    </w:p>
    <w:p>
      <w:pPr>
        <w:tabs>
          <w:tab w:val="left" w:pos="3018"/>
        </w:tabs>
        <w:spacing w:after="0"/>
        <w:jc w:val="center"/>
        <w:rPr>
          <w:b/>
          <w:sz w:val="28"/>
          <w:szCs w:val="28"/>
        </w:rPr>
      </w:pPr>
      <w:r>
        <w:rPr>
          <w:b/>
          <w:sz w:val="28"/>
          <w:szCs w:val="28"/>
        </w:rPr>
        <w:t>Pour ces motifs, la Commission décide :</w:t>
      </w:r>
    </w:p>
    <w:p>
      <w:pPr>
        <w:tabs>
          <w:tab w:val="left" w:pos="3018"/>
        </w:tabs>
        <w:spacing w:after="0"/>
        <w:jc w:val="center"/>
        <w:rPr>
          <w:b/>
        </w:rPr>
      </w:pPr>
      <w:r>
        <w:rPr>
          <w:b/>
        </w:rPr>
        <w:t xml:space="preserve">(Articles 112 - 121 - 148 - 149 du Règlement des Championnats de Football Amateur)  </w:t>
      </w:r>
    </w:p>
    <w:p>
      <w:pPr>
        <w:rPr>
          <w:b/>
          <w:sz w:val="24"/>
          <w:szCs w:val="24"/>
        </w:rPr>
      </w:pPr>
    </w:p>
    <w:p>
      <w:pPr>
        <w:pStyle w:val="6"/>
        <w:numPr>
          <w:ilvl w:val="0"/>
          <w:numId w:val="3"/>
        </w:numPr>
        <w:jc w:val="both"/>
        <w:rPr>
          <w:b/>
          <w:sz w:val="24"/>
          <w:szCs w:val="24"/>
        </w:rPr>
      </w:pPr>
      <w:r>
        <w:rPr>
          <w:b/>
          <w:sz w:val="24"/>
          <w:szCs w:val="24"/>
        </w:rPr>
        <w:t>HAMIDI Belkacem Président du Section Football de l’ESGhozlane = 06 Mois                de suspension fermes de toute fonction officielle N/E  A/C du 06-03-2024  +                 40.000 DA d’Amende sans confusion de peines de la première sanction                        pour comportement antisportif et menace envers Officiels de match                                   en fin de partie</w:t>
      </w:r>
    </w:p>
    <w:p>
      <w:pPr>
        <w:pStyle w:val="6"/>
        <w:rPr>
          <w:b/>
          <w:sz w:val="24"/>
          <w:szCs w:val="24"/>
        </w:rPr>
      </w:pPr>
    </w:p>
    <w:p>
      <w:pPr>
        <w:pStyle w:val="6"/>
        <w:numPr>
          <w:ilvl w:val="0"/>
          <w:numId w:val="3"/>
        </w:numPr>
        <w:rPr>
          <w:b/>
          <w:sz w:val="24"/>
          <w:szCs w:val="24"/>
        </w:rPr>
      </w:pPr>
      <w:r>
        <w:rPr>
          <w:b/>
          <w:sz w:val="24"/>
          <w:szCs w:val="24"/>
        </w:rPr>
        <w:t>50.000 DA d’Amende à l’ESGhozlane pour  mauvais comportement des dirigeants non identifies  du club (dernier avertissement  avant sanction  « </w:t>
      </w:r>
      <w:r>
        <w:rPr>
          <w:b/>
          <w:sz w:val="24"/>
          <w:szCs w:val="24"/>
          <w:highlight w:val="yellow"/>
        </w:rPr>
        <w:t>suspension du terrain</w:t>
      </w:r>
      <w:r>
        <w:rPr>
          <w:b/>
          <w:sz w:val="24"/>
          <w:szCs w:val="24"/>
        </w:rPr>
        <w:t xml:space="preserve"> »)   </w:t>
      </w:r>
    </w:p>
    <w:p>
      <w:pPr>
        <w:spacing w:after="0"/>
        <w:rPr>
          <w:bCs/>
          <w:sz w:val="24"/>
          <w:szCs w:val="24"/>
          <w:highlight w:val="yellow"/>
        </w:rPr>
      </w:pPr>
    </w:p>
    <w:p>
      <w:pPr>
        <w:spacing w:after="0"/>
        <w:jc w:val="center"/>
        <w:rPr>
          <w:b/>
          <w:sz w:val="32"/>
          <w:szCs w:val="32"/>
          <w:highlight w:val="yellow"/>
          <w:u w:val="single"/>
        </w:rPr>
      </w:pPr>
      <w:r>
        <w:rPr>
          <w:b/>
          <w:sz w:val="32"/>
          <w:szCs w:val="32"/>
          <w:highlight w:val="yellow"/>
          <w:u w:val="single"/>
        </w:rPr>
        <w:t>LE RESTE SANS CHANGEMENT</w:t>
      </w:r>
    </w:p>
    <w:p>
      <w:pPr>
        <w:spacing w:after="0"/>
        <w:rPr>
          <w:b/>
          <w:sz w:val="32"/>
          <w:szCs w:val="32"/>
          <w:highlight w:val="yellow"/>
          <w:u w:val="single"/>
        </w:rPr>
      </w:pPr>
    </w:p>
    <w:p>
      <w:pPr>
        <w:spacing w:after="0"/>
        <w:rPr>
          <w:b/>
          <w:sz w:val="32"/>
          <w:szCs w:val="32"/>
          <w:highlight w:val="yellow"/>
          <w:u w:val="single"/>
        </w:rPr>
      </w:pPr>
    </w:p>
    <w:p>
      <w:pPr>
        <w:rPr>
          <w:sz w:val="28"/>
          <w:szCs w:val="28"/>
        </w:rPr>
      </w:pPr>
      <w:r>
        <w:rPr>
          <w:b/>
          <w:sz w:val="32"/>
          <w:szCs w:val="32"/>
          <w:highlight w:val="yellow"/>
          <w:u w:val="single"/>
        </w:rPr>
        <w:br w:type="page"/>
      </w:r>
      <w:r>
        <w:rPr>
          <w:b/>
          <w:sz w:val="32"/>
          <w:szCs w:val="32"/>
          <w:highlight w:val="yellow"/>
          <w:u w:val="single"/>
        </w:rPr>
        <w:t>REPRISE AFFAIRE N° 248</w:t>
      </w:r>
      <w:r>
        <w:rPr>
          <w:bCs/>
          <w:sz w:val="28"/>
          <w:szCs w:val="28"/>
          <w:highlight w:val="yellow"/>
        </w:rPr>
        <w:t xml:space="preserve"> = </w:t>
      </w:r>
      <w:r>
        <w:rPr>
          <w:sz w:val="28"/>
          <w:szCs w:val="28"/>
          <w:highlight w:val="yellow"/>
        </w:rPr>
        <w:t>Match O.Akbou – CAB du 05/03/2024</w:t>
      </w:r>
      <w:r>
        <w:rPr>
          <w:sz w:val="28"/>
          <w:szCs w:val="28"/>
        </w:rPr>
        <w:t xml:space="preserve"> </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line="240" w:lineRule="auto"/>
        <w:jc w:val="both"/>
        <w:rPr>
          <w:b/>
          <w:sz w:val="24"/>
          <w:szCs w:val="24"/>
        </w:rPr>
      </w:pPr>
      <w:r>
        <w:rPr>
          <w:bCs/>
          <w:sz w:val="24"/>
          <w:szCs w:val="24"/>
        </w:rPr>
        <w:t xml:space="preserve">BOUMAIZA Sabri lic 23N02J1139 </w:t>
      </w:r>
      <w:r>
        <w:rPr>
          <w:b/>
          <w:sz w:val="24"/>
          <w:szCs w:val="24"/>
        </w:rPr>
        <w:t>(CAB) (01+04) = 05 Matchs  de  de  suspensions fermes + 20.000 DA d’Amende pour cumul d’Avertissements et provocation du public et (Art 103           &amp; 118)</w:t>
      </w:r>
    </w:p>
    <w:p>
      <w:pPr>
        <w:spacing w:after="0"/>
        <w:rPr>
          <w:bCs/>
          <w:sz w:val="24"/>
          <w:szCs w:val="24"/>
        </w:rPr>
      </w:pPr>
      <w:r>
        <w:rPr>
          <w:bCs/>
          <w:sz w:val="24"/>
          <w:szCs w:val="24"/>
        </w:rPr>
        <w:t>HAMEK Abbes lic 23N02J2854 (O.Akbou) Avertissement (CAS)</w:t>
      </w:r>
    </w:p>
    <w:p>
      <w:pPr>
        <w:spacing w:after="0"/>
        <w:rPr>
          <w:bCs/>
          <w:sz w:val="24"/>
          <w:szCs w:val="24"/>
        </w:rPr>
      </w:pPr>
      <w:r>
        <w:rPr>
          <w:bCs/>
          <w:sz w:val="24"/>
          <w:szCs w:val="24"/>
        </w:rPr>
        <w:t>ZIDI Louanes lic 23N02J0003 (O.Akbou) Avertissement (CAS)</w:t>
      </w:r>
    </w:p>
    <w:p>
      <w:pPr>
        <w:spacing w:after="0"/>
        <w:rPr>
          <w:bCs/>
          <w:sz w:val="24"/>
          <w:szCs w:val="24"/>
        </w:rPr>
      </w:pPr>
      <w:r>
        <w:rPr>
          <w:bCs/>
          <w:sz w:val="24"/>
          <w:szCs w:val="24"/>
        </w:rPr>
        <w:t>ZERMANE Islam lic 23N02J1148 (CAB) Avertissement (J/D)</w:t>
      </w:r>
    </w:p>
    <w:p>
      <w:pPr>
        <w:spacing w:after="0"/>
        <w:rPr>
          <w:bCs/>
          <w:sz w:val="24"/>
          <w:szCs w:val="24"/>
        </w:rPr>
      </w:pPr>
      <w:r>
        <w:rPr>
          <w:bCs/>
          <w:sz w:val="24"/>
          <w:szCs w:val="24"/>
        </w:rPr>
        <w:t>BENCHEIKH EL FEGOUN Hatem lic 23N02J1143 Avertissement (CAS)</w:t>
      </w:r>
    </w:p>
    <w:p>
      <w:pPr>
        <w:spacing w:after="0"/>
        <w:rPr>
          <w:b/>
          <w:sz w:val="24"/>
          <w:szCs w:val="24"/>
        </w:rPr>
      </w:pPr>
      <w:r>
        <w:rPr>
          <w:b/>
          <w:sz w:val="24"/>
          <w:szCs w:val="24"/>
        </w:rPr>
        <w:t>10.000 DA d’Amende à l’</w:t>
      </w:r>
      <w:r>
        <w:rPr>
          <w:b/>
          <w:sz w:val="24"/>
          <w:szCs w:val="24"/>
          <w:u w:val="single"/>
        </w:rPr>
        <w:t>O.Akbou</w:t>
      </w:r>
      <w:r>
        <w:rPr>
          <w:b/>
          <w:sz w:val="24"/>
          <w:szCs w:val="24"/>
        </w:rPr>
        <w:t xml:space="preserve"> pour utilisation des fumigènes dans les tribunes par leurs supporters (Art 48)</w:t>
      </w:r>
    </w:p>
    <w:p>
      <w:pPr>
        <w:tabs>
          <w:tab w:val="left" w:pos="3018"/>
        </w:tabs>
        <w:spacing w:after="0"/>
        <w:rPr>
          <w:bCs/>
          <w:sz w:val="24"/>
          <w:szCs w:val="24"/>
        </w:rPr>
      </w:pPr>
    </w:p>
    <w:p>
      <w:pPr>
        <w:tabs>
          <w:tab w:val="left" w:pos="3018"/>
        </w:tabs>
        <w:spacing w:after="0"/>
        <w:rPr>
          <w:b/>
          <w:sz w:val="32"/>
          <w:szCs w:val="32"/>
          <w:u w:val="single"/>
        </w:rPr>
      </w:pPr>
    </w:p>
    <w:p>
      <w:pPr>
        <w:tabs>
          <w:tab w:val="left" w:pos="3018"/>
        </w:tabs>
        <w:spacing w:after="0"/>
        <w:rPr>
          <w:b/>
          <w:sz w:val="32"/>
          <w:szCs w:val="32"/>
          <w:u w:val="single"/>
        </w:rPr>
      </w:pPr>
    </w:p>
    <w:p>
      <w:pPr>
        <w:tabs>
          <w:tab w:val="left" w:pos="3018"/>
        </w:tabs>
        <w:spacing w:after="0"/>
        <w:rPr>
          <w:b/>
          <w:sz w:val="32"/>
          <w:szCs w:val="32"/>
          <w:u w:val="single"/>
        </w:rPr>
      </w:pPr>
    </w:p>
    <w:p>
      <w:pPr>
        <w:tabs>
          <w:tab w:val="left" w:pos="3018"/>
        </w:tabs>
        <w:spacing w:after="0"/>
        <w:rPr>
          <w:bCs/>
          <w:sz w:val="24"/>
          <w:szCs w:val="24"/>
        </w:rPr>
      </w:pPr>
      <w:r>
        <w:rPr>
          <w:b/>
          <w:sz w:val="32"/>
          <w:szCs w:val="32"/>
          <w:u w:val="single"/>
        </w:rPr>
        <w:t>AFFAIRE N° 273</w:t>
      </w:r>
      <w:r>
        <w:rPr>
          <w:bCs/>
          <w:sz w:val="28"/>
          <w:szCs w:val="28"/>
        </w:rPr>
        <w:t xml:space="preserve"> = Match  ASAM – MSPB du 01/03/2024 </w:t>
      </w:r>
      <w:r>
        <w:rPr>
          <w:bCs/>
          <w:sz w:val="24"/>
          <w:szCs w:val="24"/>
        </w:rPr>
        <w:t xml:space="preserve"> </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du rapport du Commissaire de match</w:t>
      </w:r>
    </w:p>
    <w:p>
      <w:pPr>
        <w:spacing w:after="0"/>
        <w:jc w:val="both"/>
        <w:rPr>
          <w:b/>
          <w:sz w:val="24"/>
          <w:szCs w:val="24"/>
          <w:u w:val="single"/>
        </w:rPr>
      </w:pPr>
      <w:r>
        <w:rPr>
          <w:bCs/>
          <w:sz w:val="24"/>
          <w:szCs w:val="24"/>
        </w:rPr>
        <w:t xml:space="preserve">                                                                  </w:t>
      </w:r>
      <w:r>
        <w:rPr>
          <w:b/>
          <w:sz w:val="24"/>
          <w:szCs w:val="24"/>
          <w:u w:val="single"/>
        </w:rPr>
        <w:t>La Commission décide</w:t>
      </w:r>
    </w:p>
    <w:p>
      <w:pPr>
        <w:tabs>
          <w:tab w:val="left" w:pos="3018"/>
        </w:tabs>
        <w:spacing w:after="0"/>
        <w:rPr>
          <w:bCs/>
          <w:sz w:val="24"/>
          <w:szCs w:val="24"/>
        </w:rPr>
      </w:pPr>
      <w:r>
        <w:rPr>
          <w:bCs/>
          <w:sz w:val="24"/>
          <w:szCs w:val="24"/>
        </w:rPr>
        <w:t>MIDOUNE Messaoud lic 23N02J0509 (ASAM) Avertissement (CAS)</w:t>
      </w:r>
    </w:p>
    <w:p>
      <w:pPr>
        <w:tabs>
          <w:tab w:val="left" w:pos="3018"/>
        </w:tabs>
        <w:spacing w:after="0"/>
        <w:rPr>
          <w:bCs/>
          <w:sz w:val="24"/>
          <w:szCs w:val="24"/>
        </w:rPr>
      </w:pPr>
      <w:r>
        <w:rPr>
          <w:bCs/>
          <w:sz w:val="24"/>
          <w:szCs w:val="24"/>
        </w:rPr>
        <w:t>BENABDA Zahreddine lic 23 N02J0623 (ASAM) Avertissement (CAS)</w:t>
      </w:r>
    </w:p>
    <w:p>
      <w:pPr>
        <w:tabs>
          <w:tab w:val="left" w:pos="1851"/>
        </w:tabs>
        <w:spacing w:after="0"/>
        <w:rPr>
          <w:b/>
          <w:sz w:val="24"/>
          <w:szCs w:val="24"/>
        </w:rPr>
      </w:pPr>
      <w:r>
        <w:rPr>
          <w:bCs/>
          <w:sz w:val="24"/>
          <w:szCs w:val="24"/>
        </w:rPr>
        <w:t xml:space="preserve">YAGOUB Seif Eddine lic 23N02J0483 (ASAM) </w:t>
      </w:r>
      <w:r>
        <w:rPr>
          <w:b/>
          <w:sz w:val="24"/>
          <w:szCs w:val="24"/>
        </w:rPr>
        <w:t>Avertissement non comptabilisé + 50.000 DA d’Amende pour contestation de décision (circulaire N° 002 de la FAF  du 09/11/2023)</w:t>
      </w:r>
    </w:p>
    <w:p>
      <w:pPr>
        <w:tabs>
          <w:tab w:val="left" w:pos="1851"/>
        </w:tabs>
        <w:spacing w:after="0"/>
        <w:rPr>
          <w:b/>
          <w:sz w:val="24"/>
          <w:szCs w:val="24"/>
        </w:rPr>
      </w:pPr>
      <w:r>
        <w:rPr>
          <w:bCs/>
          <w:sz w:val="24"/>
          <w:szCs w:val="24"/>
        </w:rPr>
        <w:t xml:space="preserve">BOUCHAMA Houssem lic 23N02J0222 (MSPB) </w:t>
      </w:r>
      <w:r>
        <w:rPr>
          <w:b/>
          <w:sz w:val="24"/>
          <w:szCs w:val="24"/>
        </w:rPr>
        <w:t>Avertissement non comptabilisé + 50.000 DA d’Amende pour contestation de décision (circulaire N° 002 de la FAF  du 09/11/2023)</w:t>
      </w:r>
    </w:p>
    <w:p>
      <w:pPr>
        <w:spacing w:after="0"/>
        <w:jc w:val="both"/>
        <w:rPr>
          <w:b/>
          <w:sz w:val="24"/>
          <w:szCs w:val="24"/>
        </w:rPr>
      </w:pPr>
      <w:r>
        <w:rPr>
          <w:b/>
          <w:sz w:val="24"/>
          <w:szCs w:val="24"/>
          <w:highlight w:val="yellow"/>
          <w:u w:val="single"/>
        </w:rPr>
        <w:t>Récidiviste =</w:t>
      </w:r>
      <w:r>
        <w:rPr>
          <w:b/>
          <w:sz w:val="24"/>
          <w:szCs w:val="24"/>
        </w:rPr>
        <w:t xml:space="preserve"> 200.000 DA d’Amende à </w:t>
      </w:r>
      <w:r>
        <w:rPr>
          <w:b/>
          <w:sz w:val="24"/>
          <w:szCs w:val="24"/>
          <w:u w:val="single"/>
        </w:rPr>
        <w:t>l’A.S.Ain-M’lila</w:t>
      </w:r>
      <w:r>
        <w:rPr>
          <w:b/>
          <w:sz w:val="24"/>
          <w:szCs w:val="24"/>
        </w:rPr>
        <w:t xml:space="preserve">  pour  absence de l’entraineur             à cette rencontre (Art 26 alinéa 9) dispositions réglementaires relatives aux compétitions de football de la Ligue 2 (Saison 2023/2024)</w:t>
      </w:r>
    </w:p>
    <w:p>
      <w:pPr>
        <w:spacing w:after="0"/>
        <w:rPr>
          <w:bCs/>
          <w:sz w:val="24"/>
          <w:szCs w:val="24"/>
        </w:rPr>
      </w:pPr>
    </w:p>
    <w:p>
      <w:pPr>
        <w:spacing w:after="0"/>
        <w:rPr>
          <w:b/>
          <w:sz w:val="32"/>
          <w:szCs w:val="32"/>
          <w:u w:val="single"/>
        </w:rPr>
      </w:pPr>
    </w:p>
    <w:p>
      <w:pPr>
        <w:spacing w:after="0"/>
        <w:rPr>
          <w:b/>
          <w:sz w:val="32"/>
          <w:szCs w:val="32"/>
          <w:u w:val="single"/>
        </w:rPr>
      </w:pPr>
    </w:p>
    <w:p>
      <w:pPr>
        <w:spacing w:after="0"/>
        <w:rPr>
          <w:b/>
          <w:sz w:val="32"/>
          <w:szCs w:val="32"/>
          <w:u w:val="single"/>
        </w:rPr>
      </w:pPr>
    </w:p>
    <w:p>
      <w:pPr>
        <w:spacing w:after="0"/>
        <w:rPr>
          <w:b/>
          <w:sz w:val="32"/>
          <w:szCs w:val="32"/>
          <w:u w:val="single"/>
        </w:rPr>
      </w:pPr>
    </w:p>
    <w:p>
      <w:pPr>
        <w:spacing w:after="0"/>
        <w:rPr>
          <w:b/>
          <w:sz w:val="32"/>
          <w:szCs w:val="32"/>
          <w:u w:val="single"/>
        </w:rPr>
      </w:pPr>
    </w:p>
    <w:p>
      <w:pPr>
        <w:spacing w:after="0"/>
        <w:rPr>
          <w:b/>
          <w:sz w:val="32"/>
          <w:szCs w:val="32"/>
          <w:u w:val="single"/>
        </w:rPr>
      </w:pPr>
    </w:p>
    <w:p>
      <w:pPr>
        <w:spacing w:after="0"/>
        <w:rPr>
          <w:b/>
          <w:sz w:val="32"/>
          <w:szCs w:val="32"/>
          <w:u w:val="single"/>
        </w:rPr>
      </w:pPr>
    </w:p>
    <w:p>
      <w:pPr>
        <w:spacing w:after="0"/>
        <w:rPr>
          <w:bCs/>
          <w:sz w:val="28"/>
          <w:szCs w:val="28"/>
        </w:rPr>
      </w:pPr>
      <w:r>
        <w:rPr>
          <w:b/>
          <w:sz w:val="32"/>
          <w:szCs w:val="32"/>
          <w:u w:val="single"/>
        </w:rPr>
        <w:t>AFFAIRE N° 274</w:t>
      </w:r>
      <w:r>
        <w:rPr>
          <w:bCs/>
          <w:sz w:val="28"/>
          <w:szCs w:val="28"/>
        </w:rPr>
        <w:t xml:space="preserve"> = Match IBKEK – NRBT du 01/03/2024</w:t>
      </w:r>
      <w:r>
        <w:rPr>
          <w:b/>
          <w:sz w:val="32"/>
          <w:szCs w:val="32"/>
          <w:u w:val="single"/>
        </w:rPr>
        <w:t xml:space="preserve">  </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du rapport du Commissaire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rPr>
          <w:bCs/>
          <w:sz w:val="24"/>
          <w:szCs w:val="24"/>
        </w:rPr>
      </w:pPr>
      <w:r>
        <w:rPr>
          <w:bCs/>
          <w:sz w:val="24"/>
          <w:szCs w:val="24"/>
        </w:rPr>
        <w:t>TENOUBEL Hichem lic 23N02J0052 (IBKEK) Avertissement (CAS)</w:t>
      </w:r>
    </w:p>
    <w:p>
      <w:pPr>
        <w:spacing w:after="0"/>
        <w:rPr>
          <w:bCs/>
          <w:sz w:val="24"/>
          <w:szCs w:val="24"/>
        </w:rPr>
      </w:pPr>
      <w:r>
        <w:rPr>
          <w:bCs/>
          <w:sz w:val="24"/>
          <w:szCs w:val="24"/>
        </w:rPr>
        <w:t>ZICHI Mohamed lic 23N02J0037 (IBKEK) Avertissement (CAS)</w:t>
      </w:r>
    </w:p>
    <w:p>
      <w:pPr>
        <w:spacing w:after="0"/>
        <w:rPr>
          <w:bCs/>
          <w:sz w:val="24"/>
          <w:szCs w:val="24"/>
        </w:rPr>
      </w:pPr>
      <w:r>
        <w:rPr>
          <w:bCs/>
          <w:sz w:val="24"/>
          <w:szCs w:val="24"/>
        </w:rPr>
        <w:t>BENMOUSSA Abdelkrim lic 23N02J0048 (IBKEK) Avertissement (CAS)</w:t>
      </w:r>
    </w:p>
    <w:p>
      <w:pPr>
        <w:spacing w:after="0"/>
        <w:rPr>
          <w:bCs/>
          <w:sz w:val="24"/>
          <w:szCs w:val="24"/>
        </w:rPr>
      </w:pPr>
      <w:r>
        <w:rPr>
          <w:bCs/>
          <w:sz w:val="24"/>
          <w:szCs w:val="24"/>
        </w:rPr>
        <w:t>TACHOUR Mohamed Amine lic 23N02J2968 (IBKEK) Avertissement ((CAS)</w:t>
      </w:r>
    </w:p>
    <w:p>
      <w:pPr>
        <w:tabs>
          <w:tab w:val="left" w:pos="1851"/>
        </w:tabs>
        <w:spacing w:after="0"/>
        <w:rPr>
          <w:bCs/>
          <w:sz w:val="24"/>
          <w:szCs w:val="24"/>
        </w:rPr>
      </w:pPr>
      <w:r>
        <w:rPr>
          <w:bCs/>
          <w:sz w:val="24"/>
          <w:szCs w:val="24"/>
        </w:rPr>
        <w:t>BOUDIAF Athmane lic 23N02E0037 (Entraineur Adj. IBKEK) Avertissement (CAS)</w:t>
      </w:r>
    </w:p>
    <w:p>
      <w:pPr>
        <w:spacing w:after="0"/>
        <w:rPr>
          <w:b/>
          <w:sz w:val="24"/>
          <w:szCs w:val="24"/>
        </w:rPr>
      </w:pPr>
      <w:r>
        <w:rPr>
          <w:b/>
          <w:sz w:val="24"/>
          <w:szCs w:val="24"/>
        </w:rPr>
        <w:t>10.000 DA d’Amende à l’</w:t>
      </w:r>
      <w:r>
        <w:rPr>
          <w:b/>
          <w:sz w:val="24"/>
          <w:szCs w:val="24"/>
          <w:u w:val="single"/>
        </w:rPr>
        <w:t>IBKEKhechena</w:t>
      </w:r>
      <w:r>
        <w:rPr>
          <w:b/>
          <w:sz w:val="24"/>
          <w:szCs w:val="24"/>
        </w:rPr>
        <w:t xml:space="preserve"> pour conduite incorrecte de l’équipe (Art 130)</w:t>
      </w:r>
    </w:p>
    <w:p>
      <w:pPr>
        <w:spacing w:after="0"/>
        <w:rPr>
          <w:bCs/>
          <w:sz w:val="24"/>
          <w:szCs w:val="24"/>
        </w:rPr>
      </w:pPr>
      <w:r>
        <w:rPr>
          <w:bCs/>
          <w:sz w:val="24"/>
          <w:szCs w:val="24"/>
        </w:rPr>
        <w:t xml:space="preserve">SEGHIR Ghazali lic 23N02J0266 (NRBT) Avertissement (CAS)  </w:t>
      </w:r>
    </w:p>
    <w:p>
      <w:pPr>
        <w:spacing w:after="0"/>
        <w:rPr>
          <w:bCs/>
          <w:sz w:val="24"/>
          <w:szCs w:val="24"/>
        </w:rPr>
      </w:pPr>
      <w:r>
        <w:rPr>
          <w:bCs/>
          <w:sz w:val="24"/>
          <w:szCs w:val="24"/>
        </w:rPr>
        <w:t>AMEUR Abdelhalim lic 23N02J0407 (NRBT) Avertissement (J/D)</w:t>
      </w:r>
    </w:p>
    <w:p>
      <w:pPr>
        <w:spacing w:after="0"/>
        <w:rPr>
          <w:bCs/>
          <w:sz w:val="24"/>
          <w:szCs w:val="24"/>
        </w:rPr>
      </w:pPr>
      <w:r>
        <w:rPr>
          <w:bCs/>
          <w:sz w:val="24"/>
          <w:szCs w:val="24"/>
        </w:rPr>
        <w:t>BERBACHE Yasser lic 23N02J0267 (NRBT) Avertissement  (CAS)</w:t>
      </w:r>
    </w:p>
    <w:p>
      <w:pPr>
        <w:tabs>
          <w:tab w:val="left" w:pos="1851"/>
        </w:tabs>
        <w:spacing w:after="0"/>
        <w:rPr>
          <w:b/>
          <w:sz w:val="24"/>
          <w:szCs w:val="24"/>
        </w:rPr>
      </w:pPr>
      <w:r>
        <w:rPr>
          <w:bCs/>
          <w:sz w:val="24"/>
          <w:szCs w:val="24"/>
        </w:rPr>
        <w:t xml:space="preserve">FERHAT Ayoub lic 23N02J0267 (NRBT) </w:t>
      </w:r>
      <w:r>
        <w:rPr>
          <w:b/>
          <w:sz w:val="24"/>
          <w:szCs w:val="24"/>
        </w:rPr>
        <w:t>Avertissement non comptabilisé + 50.000 DA d’Amende pour contestation de décision (circulaire N° 002 de la FAF  du 09/11/2023)</w:t>
      </w:r>
    </w:p>
    <w:p>
      <w:pPr>
        <w:spacing w:after="0"/>
        <w:rPr>
          <w:bCs/>
          <w:sz w:val="24"/>
          <w:szCs w:val="24"/>
        </w:rPr>
      </w:pPr>
    </w:p>
    <w:p>
      <w:pPr>
        <w:tabs>
          <w:tab w:val="left" w:pos="3677"/>
        </w:tabs>
        <w:spacing w:after="0"/>
        <w:rPr>
          <w:bCs/>
          <w:sz w:val="28"/>
          <w:szCs w:val="28"/>
        </w:rPr>
      </w:pPr>
      <w:r>
        <w:rPr>
          <w:b/>
          <w:bCs/>
          <w:sz w:val="32"/>
          <w:szCs w:val="32"/>
          <w:u w:val="single"/>
        </w:rPr>
        <w:t>AFFAIRE  N°</w:t>
      </w:r>
      <w:r>
        <w:rPr>
          <w:b/>
          <w:sz w:val="32"/>
          <w:szCs w:val="32"/>
          <w:u w:val="single"/>
        </w:rPr>
        <w:t>2</w:t>
      </w:r>
      <w:r>
        <w:rPr>
          <w:b/>
          <w:bCs/>
          <w:sz w:val="32"/>
          <w:szCs w:val="32"/>
          <w:u w:val="single"/>
        </w:rPr>
        <w:t xml:space="preserve">75 </w:t>
      </w:r>
      <w:r>
        <w:rPr>
          <w:sz w:val="28"/>
          <w:szCs w:val="28"/>
        </w:rPr>
        <w:t>=</w:t>
      </w:r>
      <w:r>
        <w:rPr>
          <w:b/>
          <w:bCs/>
          <w:sz w:val="28"/>
          <w:szCs w:val="28"/>
        </w:rPr>
        <w:t xml:space="preserve"> </w:t>
      </w:r>
      <w:r>
        <w:rPr>
          <w:bCs/>
          <w:sz w:val="28"/>
          <w:szCs w:val="28"/>
        </w:rPr>
        <w:t xml:space="preserve">ESG – MCEE du 01/03/2024   </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pStyle w:val="5"/>
        <w:rPr>
          <w:sz w:val="24"/>
          <w:szCs w:val="24"/>
        </w:rPr>
      </w:pPr>
      <w:r>
        <w:rPr>
          <w:sz w:val="24"/>
          <w:szCs w:val="24"/>
        </w:rPr>
        <w:t xml:space="preserve">ARRAS Anouar lic 23N02J1194 (MCEE) </w:t>
      </w:r>
      <w:r>
        <w:rPr>
          <w:b/>
          <w:bCs/>
          <w:sz w:val="24"/>
          <w:szCs w:val="24"/>
        </w:rPr>
        <w:t>02 matchs de suspensions fermes + 15.000 DA d’Amende pour comportement antisportif envers adversaire (Art 111)</w:t>
      </w:r>
      <w:r>
        <w:rPr>
          <w:sz w:val="24"/>
          <w:szCs w:val="24"/>
        </w:rPr>
        <w:t xml:space="preserve"> </w:t>
      </w:r>
    </w:p>
    <w:p>
      <w:pPr>
        <w:pStyle w:val="5"/>
        <w:rPr>
          <w:sz w:val="24"/>
          <w:szCs w:val="24"/>
        </w:rPr>
      </w:pPr>
      <w:r>
        <w:rPr>
          <w:sz w:val="24"/>
          <w:szCs w:val="24"/>
        </w:rPr>
        <w:t>CHERBAL Abdelmoumene Amine lic 23N02J1526 (ESG) Avertissement (A/J)</w:t>
      </w:r>
    </w:p>
    <w:p>
      <w:pPr>
        <w:pStyle w:val="5"/>
        <w:rPr>
          <w:sz w:val="24"/>
          <w:szCs w:val="24"/>
        </w:rPr>
      </w:pPr>
      <w:r>
        <w:rPr>
          <w:sz w:val="24"/>
          <w:szCs w:val="24"/>
        </w:rPr>
        <w:t>BOUDELLAL Oussama lic 23N02J0936 (ESG) Avertissement (A/J)</w:t>
      </w:r>
    </w:p>
    <w:p>
      <w:pPr>
        <w:pStyle w:val="5"/>
        <w:rPr>
          <w:sz w:val="24"/>
          <w:szCs w:val="24"/>
        </w:rPr>
      </w:pPr>
      <w:r>
        <w:rPr>
          <w:sz w:val="24"/>
          <w:szCs w:val="24"/>
        </w:rPr>
        <w:t>AMOURA Aymen lic 23N02J1422 (ESG) Avertissement (A/J)</w:t>
      </w:r>
    </w:p>
    <w:p>
      <w:pPr>
        <w:pStyle w:val="5"/>
        <w:rPr>
          <w:sz w:val="24"/>
          <w:szCs w:val="24"/>
        </w:rPr>
      </w:pPr>
      <w:r>
        <w:rPr>
          <w:sz w:val="24"/>
          <w:szCs w:val="24"/>
        </w:rPr>
        <w:t>AROUS Islam lic 23N02J2777 (MCEE) Avertissement (A/J)</w:t>
      </w:r>
    </w:p>
    <w:p>
      <w:pPr>
        <w:pStyle w:val="5"/>
        <w:rPr>
          <w:sz w:val="24"/>
          <w:szCs w:val="24"/>
        </w:rPr>
      </w:pPr>
      <w:r>
        <w:rPr>
          <w:sz w:val="24"/>
          <w:szCs w:val="24"/>
        </w:rPr>
        <w:t>DJABOU salah Eddine lic 23N02J2761 (MCEE) Avertissement (A/J)</w:t>
      </w:r>
    </w:p>
    <w:p>
      <w:pPr>
        <w:pStyle w:val="5"/>
        <w:rPr>
          <w:sz w:val="24"/>
          <w:szCs w:val="24"/>
        </w:rPr>
      </w:pPr>
      <w:r>
        <w:rPr>
          <w:sz w:val="24"/>
          <w:szCs w:val="24"/>
        </w:rPr>
        <w:t>KIHOUL Ouassim lic 23N02J0833 (MCEE) Avertissement (A/J)</w:t>
      </w:r>
    </w:p>
    <w:p>
      <w:pPr>
        <w:pStyle w:val="5"/>
        <w:rPr>
          <w:sz w:val="24"/>
          <w:szCs w:val="24"/>
        </w:rPr>
      </w:pPr>
      <w:r>
        <w:rPr>
          <w:sz w:val="24"/>
          <w:szCs w:val="24"/>
        </w:rPr>
        <w:t>HAMDI Akram lic 23N02J0846 (MCEE) Avertissement (A/J)</w:t>
      </w:r>
    </w:p>
    <w:p>
      <w:pPr>
        <w:spacing w:after="0"/>
        <w:rPr>
          <w:b/>
          <w:sz w:val="24"/>
          <w:szCs w:val="24"/>
        </w:rPr>
      </w:pPr>
      <w:r>
        <w:rPr>
          <w:b/>
          <w:sz w:val="24"/>
          <w:szCs w:val="24"/>
        </w:rPr>
        <w:t xml:space="preserve">10.000 DA d’Amende au </w:t>
      </w:r>
      <w:r>
        <w:rPr>
          <w:b/>
          <w:sz w:val="24"/>
          <w:szCs w:val="24"/>
          <w:u w:val="single"/>
        </w:rPr>
        <w:t>M.C.El-Eulma</w:t>
      </w:r>
      <w:r>
        <w:rPr>
          <w:b/>
          <w:sz w:val="24"/>
          <w:szCs w:val="24"/>
        </w:rPr>
        <w:t xml:space="preserve"> pour conduite incorrecte de l’équipe (Art 130)</w:t>
      </w:r>
    </w:p>
    <w:p>
      <w:pPr>
        <w:spacing w:after="0"/>
        <w:jc w:val="both"/>
        <w:rPr>
          <w:b/>
          <w:sz w:val="24"/>
          <w:szCs w:val="24"/>
        </w:rPr>
      </w:pPr>
      <w:r>
        <w:rPr>
          <w:b/>
          <w:sz w:val="24"/>
          <w:szCs w:val="24"/>
          <w:highlight w:val="yellow"/>
          <w:u w:val="single"/>
        </w:rPr>
        <w:t>Récidiviste =</w:t>
      </w:r>
      <w:r>
        <w:rPr>
          <w:b/>
          <w:sz w:val="24"/>
          <w:szCs w:val="24"/>
        </w:rPr>
        <w:t xml:space="preserve"> 200.000 DA d’Amende au </w:t>
      </w:r>
      <w:r>
        <w:rPr>
          <w:b/>
          <w:sz w:val="24"/>
          <w:szCs w:val="24"/>
          <w:u w:val="single"/>
        </w:rPr>
        <w:t>M.C.E.Eulma</w:t>
      </w:r>
      <w:r>
        <w:rPr>
          <w:b/>
          <w:sz w:val="24"/>
          <w:szCs w:val="24"/>
        </w:rPr>
        <w:t xml:space="preserve">  pour  absence de l’entraineur               à cette rencontre (Art 26 alinéa 9) dispositions réglementaires relatives aux compétitions de football de la Ligue 2 (Saison 2023/2024)</w:t>
      </w:r>
    </w:p>
    <w:p>
      <w:pPr>
        <w:tabs>
          <w:tab w:val="left" w:pos="3018"/>
        </w:tabs>
        <w:spacing w:after="0"/>
        <w:jc w:val="both"/>
        <w:rPr>
          <w:b/>
          <w:sz w:val="24"/>
          <w:szCs w:val="24"/>
        </w:rPr>
      </w:pPr>
      <w:r>
        <w:rPr>
          <w:b/>
          <w:sz w:val="24"/>
          <w:szCs w:val="24"/>
          <w:highlight w:val="yellow"/>
          <w:u w:val="single"/>
        </w:rPr>
        <w:t>2</w:t>
      </w:r>
      <w:r>
        <w:rPr>
          <w:b/>
          <w:sz w:val="24"/>
          <w:szCs w:val="24"/>
          <w:highlight w:val="yellow"/>
          <w:u w:val="single"/>
          <w:vertAlign w:val="superscript"/>
        </w:rPr>
        <w:t>ème</w:t>
      </w:r>
      <w:r>
        <w:rPr>
          <w:b/>
          <w:sz w:val="24"/>
          <w:szCs w:val="24"/>
          <w:highlight w:val="yellow"/>
          <w:u w:val="single"/>
        </w:rPr>
        <w:t xml:space="preserve"> INFRACTIONS :</w:t>
      </w:r>
      <w:r>
        <w:rPr>
          <w:b/>
          <w:sz w:val="24"/>
          <w:szCs w:val="24"/>
        </w:rPr>
        <w:t xml:space="preserve"> 60.000 DA d’Amende à l’</w:t>
      </w:r>
      <w:r>
        <w:rPr>
          <w:b/>
          <w:sz w:val="24"/>
          <w:szCs w:val="24"/>
          <w:u w:val="single"/>
        </w:rPr>
        <w:t>E.S.Ghozlane</w:t>
      </w:r>
      <w:r>
        <w:rPr>
          <w:b/>
          <w:sz w:val="24"/>
          <w:szCs w:val="24"/>
        </w:rPr>
        <w:t xml:space="preserve"> pour utilisation et </w:t>
      </w:r>
      <w:r>
        <w:rPr>
          <w:b/>
          <w:sz w:val="24"/>
          <w:szCs w:val="24"/>
          <w:u w:val="single"/>
        </w:rPr>
        <w:t>jets</w:t>
      </w:r>
      <w:r>
        <w:rPr>
          <w:b/>
          <w:sz w:val="24"/>
          <w:szCs w:val="24"/>
        </w:rPr>
        <w:t xml:space="preserve"> des projectiles sur le terrain sans dommage physique par leurs supporters (Art 49 - Décision de la FAF du 07/12/2019)</w:t>
      </w:r>
      <w:r>
        <w:rPr>
          <w:bCs/>
          <w:sz w:val="24"/>
          <w:szCs w:val="24"/>
        </w:rPr>
        <w:t xml:space="preserve"> </w:t>
      </w:r>
    </w:p>
    <w:p>
      <w:pPr>
        <w:tabs>
          <w:tab w:val="left" w:pos="3018"/>
        </w:tabs>
        <w:spacing w:after="0"/>
        <w:jc w:val="both"/>
        <w:rPr>
          <w:b/>
          <w:sz w:val="24"/>
          <w:szCs w:val="24"/>
        </w:rPr>
      </w:pPr>
      <w:r>
        <w:rPr>
          <w:b/>
          <w:sz w:val="24"/>
          <w:szCs w:val="24"/>
          <w:highlight w:val="yellow"/>
          <w:u w:val="single"/>
        </w:rPr>
        <w:t>2</w:t>
      </w:r>
      <w:r>
        <w:rPr>
          <w:b/>
          <w:sz w:val="24"/>
          <w:szCs w:val="24"/>
          <w:highlight w:val="yellow"/>
          <w:u w:val="single"/>
          <w:vertAlign w:val="superscript"/>
        </w:rPr>
        <w:t>ème</w:t>
      </w:r>
      <w:r>
        <w:rPr>
          <w:b/>
          <w:sz w:val="24"/>
          <w:szCs w:val="24"/>
          <w:highlight w:val="yellow"/>
          <w:u w:val="single"/>
        </w:rPr>
        <w:t xml:space="preserve"> INFRACTIONS :</w:t>
      </w:r>
      <w:r>
        <w:rPr>
          <w:b/>
          <w:sz w:val="24"/>
          <w:szCs w:val="24"/>
        </w:rPr>
        <w:t xml:space="preserve"> 60.000 DA d’Amende au </w:t>
      </w:r>
      <w:r>
        <w:rPr>
          <w:b/>
          <w:sz w:val="24"/>
          <w:szCs w:val="24"/>
          <w:u w:val="single"/>
        </w:rPr>
        <w:t>M.C.El-Eulma</w:t>
      </w:r>
      <w:r>
        <w:rPr>
          <w:b/>
          <w:sz w:val="24"/>
          <w:szCs w:val="24"/>
        </w:rPr>
        <w:t xml:space="preserve"> pour utilisation et </w:t>
      </w:r>
      <w:r>
        <w:rPr>
          <w:b/>
          <w:sz w:val="24"/>
          <w:szCs w:val="24"/>
          <w:u w:val="single"/>
        </w:rPr>
        <w:t>jets</w:t>
      </w:r>
      <w:r>
        <w:rPr>
          <w:b/>
          <w:sz w:val="24"/>
          <w:szCs w:val="24"/>
        </w:rPr>
        <w:t xml:space="preserve"> des projectiles sur le terrain sans dommage physique par leurs supporters (Art 49 - Décision de la FAF du 07/12/2019)</w:t>
      </w:r>
      <w:r>
        <w:rPr>
          <w:bCs/>
          <w:sz w:val="24"/>
          <w:szCs w:val="24"/>
        </w:rPr>
        <w:t xml:space="preserve"> </w:t>
      </w:r>
    </w:p>
    <w:p>
      <w:pPr>
        <w:pStyle w:val="5"/>
        <w:rPr>
          <w:sz w:val="24"/>
          <w:szCs w:val="24"/>
        </w:rPr>
      </w:pPr>
      <w:r>
        <w:rPr>
          <w:sz w:val="24"/>
          <w:szCs w:val="24"/>
        </w:rPr>
        <w:t xml:space="preserve"> </w:t>
      </w:r>
    </w:p>
    <w:p>
      <w:pPr>
        <w:spacing w:after="0"/>
        <w:rPr>
          <w:b/>
          <w:sz w:val="32"/>
          <w:szCs w:val="32"/>
          <w:u w:val="single"/>
        </w:rPr>
      </w:pPr>
    </w:p>
    <w:p>
      <w:pPr>
        <w:spacing w:after="0"/>
        <w:rPr>
          <w:bCs/>
          <w:sz w:val="32"/>
          <w:szCs w:val="32"/>
        </w:rPr>
      </w:pPr>
      <w:r>
        <w:rPr>
          <w:b/>
          <w:sz w:val="32"/>
          <w:szCs w:val="32"/>
          <w:u w:val="single"/>
        </w:rPr>
        <w:t>AFFAIRE N° 276</w:t>
      </w:r>
      <w:r>
        <w:rPr>
          <w:bCs/>
          <w:sz w:val="32"/>
          <w:szCs w:val="32"/>
        </w:rPr>
        <w:t xml:space="preserve"> = </w:t>
      </w:r>
      <w:r>
        <w:rPr>
          <w:bCs/>
          <w:sz w:val="28"/>
          <w:szCs w:val="28"/>
        </w:rPr>
        <w:t>Match  ASK – MOC du 01 - 03 - 2024</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du rapport du commissaire de match</w:t>
      </w:r>
    </w:p>
    <w:p>
      <w:pPr>
        <w:spacing w:after="0"/>
        <w:jc w:val="both"/>
        <w:rPr>
          <w:b/>
          <w:sz w:val="24"/>
          <w:szCs w:val="24"/>
          <w:u w:val="single"/>
        </w:rPr>
      </w:pPr>
      <w:r>
        <w:rPr>
          <w:bCs/>
          <w:sz w:val="24"/>
          <w:szCs w:val="24"/>
        </w:rPr>
        <w:t xml:space="preserve">                                                                  </w:t>
      </w:r>
      <w:r>
        <w:rPr>
          <w:b/>
          <w:sz w:val="24"/>
          <w:szCs w:val="24"/>
          <w:u w:val="single"/>
        </w:rPr>
        <w:t>La Commission décide</w:t>
      </w:r>
    </w:p>
    <w:p>
      <w:pPr>
        <w:tabs>
          <w:tab w:val="left" w:pos="3018"/>
        </w:tabs>
        <w:spacing w:after="0"/>
        <w:jc w:val="both"/>
        <w:rPr>
          <w:b/>
          <w:sz w:val="24"/>
          <w:szCs w:val="24"/>
        </w:rPr>
      </w:pPr>
      <w:r>
        <w:rPr>
          <w:b/>
          <w:sz w:val="24"/>
          <w:szCs w:val="24"/>
          <w:highlight w:val="yellow"/>
          <w:u w:val="single"/>
        </w:rPr>
        <w:t>2</w:t>
      </w:r>
      <w:r>
        <w:rPr>
          <w:b/>
          <w:sz w:val="24"/>
          <w:szCs w:val="24"/>
          <w:highlight w:val="yellow"/>
          <w:u w:val="single"/>
          <w:vertAlign w:val="superscript"/>
        </w:rPr>
        <w:t>ème</w:t>
      </w:r>
      <w:r>
        <w:rPr>
          <w:b/>
          <w:sz w:val="24"/>
          <w:szCs w:val="24"/>
          <w:highlight w:val="yellow"/>
          <w:u w:val="single"/>
        </w:rPr>
        <w:t xml:space="preserve"> INFRACTIONS :</w:t>
      </w:r>
      <w:r>
        <w:rPr>
          <w:b/>
          <w:sz w:val="24"/>
          <w:szCs w:val="24"/>
        </w:rPr>
        <w:t xml:space="preserve"> 60.000 DA d’Amende à l’</w:t>
      </w:r>
      <w:r>
        <w:rPr>
          <w:b/>
          <w:sz w:val="24"/>
          <w:szCs w:val="24"/>
          <w:u w:val="single"/>
        </w:rPr>
        <w:t>A.S.Khroub</w:t>
      </w:r>
      <w:r>
        <w:rPr>
          <w:b/>
          <w:sz w:val="24"/>
          <w:szCs w:val="24"/>
        </w:rPr>
        <w:t xml:space="preserve">  pour jets des projectiles sur le terrain sans dommage physique par leurs supporters (Art 49 - Décision de la FAF du 07/12/2019)</w:t>
      </w:r>
      <w:r>
        <w:rPr>
          <w:bCs/>
          <w:sz w:val="24"/>
          <w:szCs w:val="24"/>
        </w:rPr>
        <w:t xml:space="preserve"> </w:t>
      </w:r>
    </w:p>
    <w:p>
      <w:pPr>
        <w:spacing w:after="0"/>
        <w:rPr>
          <w:bCs/>
          <w:sz w:val="24"/>
          <w:szCs w:val="24"/>
        </w:rPr>
      </w:pPr>
    </w:p>
    <w:p>
      <w:pPr>
        <w:spacing w:after="0"/>
        <w:rPr>
          <w:sz w:val="32"/>
          <w:szCs w:val="32"/>
        </w:rPr>
      </w:pPr>
      <w:r>
        <w:rPr>
          <w:b/>
          <w:sz w:val="32"/>
          <w:szCs w:val="32"/>
          <w:u w:val="single"/>
        </w:rPr>
        <w:t>AFFAIRE N° 277</w:t>
      </w:r>
      <w:r>
        <w:rPr>
          <w:sz w:val="32"/>
          <w:szCs w:val="32"/>
        </w:rPr>
        <w:t xml:space="preserve"> = </w:t>
      </w:r>
      <w:r>
        <w:rPr>
          <w:sz w:val="28"/>
          <w:szCs w:val="28"/>
        </w:rPr>
        <w:t>Match HBCL – JSBM du 01/03/2024</w:t>
      </w:r>
    </w:p>
    <w:p>
      <w:pPr>
        <w:spacing w:after="0"/>
        <w:ind w:left="2832"/>
        <w:rPr>
          <w:bCs/>
          <w:sz w:val="24"/>
          <w:szCs w:val="24"/>
        </w:rPr>
      </w:pPr>
      <w:r>
        <w:rPr>
          <w:bCs/>
          <w:sz w:val="24"/>
          <w:szCs w:val="24"/>
        </w:rPr>
        <w:t>- Après étude de la feuille de match</w:t>
      </w:r>
    </w:p>
    <w:p>
      <w:pPr>
        <w:spacing w:after="0"/>
        <w:ind w:left="2124" w:firstLine="708"/>
        <w:rPr>
          <w:bCs/>
          <w:sz w:val="24"/>
          <w:szCs w:val="24"/>
        </w:rPr>
      </w:pPr>
      <w:r>
        <w:rPr>
          <w:bCs/>
          <w:sz w:val="24"/>
          <w:szCs w:val="24"/>
        </w:rPr>
        <w:t>- Après lecture du rapport du Commissaire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rPr>
          <w:b/>
          <w:bCs/>
          <w:sz w:val="24"/>
          <w:szCs w:val="24"/>
        </w:rPr>
      </w:pPr>
      <w:r>
        <w:rPr>
          <w:sz w:val="24"/>
          <w:szCs w:val="24"/>
        </w:rPr>
        <w:t xml:space="preserve">AIT FERGANE lyes lic 23n02J1071 (JSBM) </w:t>
      </w:r>
      <w:r>
        <w:rPr>
          <w:b/>
          <w:bCs/>
          <w:sz w:val="24"/>
          <w:szCs w:val="24"/>
        </w:rPr>
        <w:t>01 match de suspension ferme pour cumul d’Avertissements (Art 103)</w:t>
      </w:r>
    </w:p>
    <w:p>
      <w:pPr>
        <w:spacing w:after="0"/>
        <w:rPr>
          <w:sz w:val="24"/>
          <w:szCs w:val="24"/>
        </w:rPr>
      </w:pPr>
      <w:r>
        <w:rPr>
          <w:sz w:val="24"/>
          <w:szCs w:val="24"/>
        </w:rPr>
        <w:t>DJELLOUL Abbou M’hamed lic 23N02J2654 (HBCL) Avertissement (J/D)</w:t>
      </w:r>
    </w:p>
    <w:p>
      <w:pPr>
        <w:spacing w:after="0"/>
        <w:rPr>
          <w:sz w:val="24"/>
          <w:szCs w:val="24"/>
        </w:rPr>
      </w:pPr>
      <w:r>
        <w:rPr>
          <w:sz w:val="24"/>
          <w:szCs w:val="24"/>
        </w:rPr>
        <w:t>BELABBAS Souaib lic 23N02J2651 (HBCL) Avertissement (CAS)</w:t>
      </w:r>
    </w:p>
    <w:p>
      <w:pPr>
        <w:spacing w:after="0"/>
        <w:rPr>
          <w:sz w:val="24"/>
          <w:szCs w:val="24"/>
        </w:rPr>
      </w:pPr>
      <w:r>
        <w:rPr>
          <w:sz w:val="24"/>
          <w:szCs w:val="24"/>
        </w:rPr>
        <w:t>KAMEL YOUCEF Ala Eddine lic 23N02J2658 (HBCL) Avertissement (CAS)</w:t>
      </w:r>
    </w:p>
    <w:p>
      <w:pPr>
        <w:spacing w:after="0"/>
        <w:rPr>
          <w:sz w:val="24"/>
          <w:szCs w:val="24"/>
        </w:rPr>
      </w:pPr>
      <w:r>
        <w:rPr>
          <w:sz w:val="24"/>
          <w:szCs w:val="24"/>
        </w:rPr>
        <w:t>BACHIRI Mohamed lic 23N02J2664 (HBCL) Avertissement (CAS)</w:t>
      </w:r>
    </w:p>
    <w:p>
      <w:pPr>
        <w:tabs>
          <w:tab w:val="left" w:pos="1851"/>
        </w:tabs>
        <w:spacing w:after="0"/>
        <w:rPr>
          <w:b/>
          <w:sz w:val="24"/>
          <w:szCs w:val="24"/>
        </w:rPr>
      </w:pPr>
      <w:r>
        <w:rPr>
          <w:sz w:val="24"/>
          <w:szCs w:val="24"/>
        </w:rPr>
        <w:t xml:space="preserve">CHAIBI Adem lic 23N02J1703 (HBCL) </w:t>
      </w:r>
      <w:r>
        <w:rPr>
          <w:b/>
          <w:sz w:val="24"/>
          <w:szCs w:val="24"/>
        </w:rPr>
        <w:t>Avertissement non comptabilisé + 50.000 DA d’Amende pour contestation de décision (circulaire N° 002 de la FAF  du 09/11/2023)</w:t>
      </w:r>
    </w:p>
    <w:p>
      <w:pPr>
        <w:spacing w:after="0"/>
        <w:rPr>
          <w:b/>
          <w:sz w:val="24"/>
          <w:szCs w:val="24"/>
        </w:rPr>
      </w:pPr>
      <w:r>
        <w:rPr>
          <w:b/>
          <w:sz w:val="24"/>
          <w:szCs w:val="24"/>
        </w:rPr>
        <w:t xml:space="preserve">10.000 DA d’Amende au </w:t>
      </w:r>
      <w:r>
        <w:rPr>
          <w:b/>
          <w:sz w:val="24"/>
          <w:szCs w:val="24"/>
          <w:u w:val="single"/>
        </w:rPr>
        <w:t>H.B.Cheghoum-Laid</w:t>
      </w:r>
      <w:r>
        <w:rPr>
          <w:b/>
          <w:sz w:val="24"/>
          <w:szCs w:val="24"/>
        </w:rPr>
        <w:t xml:space="preserve"> pour conduite incorrecte de l’équipe (Art 130)</w:t>
      </w:r>
    </w:p>
    <w:p>
      <w:pPr>
        <w:tabs>
          <w:tab w:val="left" w:pos="1851"/>
        </w:tabs>
        <w:spacing w:after="0"/>
        <w:rPr>
          <w:bCs/>
          <w:sz w:val="24"/>
          <w:szCs w:val="24"/>
        </w:rPr>
      </w:pPr>
      <w:r>
        <w:rPr>
          <w:bCs/>
          <w:sz w:val="24"/>
          <w:szCs w:val="24"/>
        </w:rPr>
        <w:t>BOUGUDERA Toufik lic 23N02J2913 (JSBM) Avertissement (CAS)</w:t>
      </w:r>
    </w:p>
    <w:p>
      <w:pPr>
        <w:tabs>
          <w:tab w:val="left" w:pos="1851"/>
        </w:tabs>
        <w:spacing w:after="0"/>
        <w:rPr>
          <w:bCs/>
          <w:sz w:val="24"/>
          <w:szCs w:val="24"/>
        </w:rPr>
      </w:pPr>
      <w:r>
        <w:rPr>
          <w:bCs/>
          <w:sz w:val="24"/>
          <w:szCs w:val="24"/>
        </w:rPr>
        <w:t>HAMDAOUI Zoheir lic 23N02J1053 (JSBM) Avertissement (CAS)</w:t>
      </w:r>
    </w:p>
    <w:p>
      <w:pPr>
        <w:tabs>
          <w:tab w:val="left" w:pos="1851"/>
        </w:tabs>
        <w:spacing w:after="0"/>
        <w:rPr>
          <w:bCs/>
          <w:sz w:val="24"/>
          <w:szCs w:val="24"/>
        </w:rPr>
      </w:pPr>
      <w:r>
        <w:rPr>
          <w:bCs/>
          <w:sz w:val="24"/>
          <w:szCs w:val="24"/>
        </w:rPr>
        <w:t>MEDINI Sadok lic 23N02J2912 (JSBM) Avertissement (CAS)</w:t>
      </w:r>
    </w:p>
    <w:p>
      <w:pPr>
        <w:tabs>
          <w:tab w:val="left" w:pos="1851"/>
        </w:tabs>
        <w:spacing w:after="0"/>
        <w:rPr>
          <w:b/>
          <w:sz w:val="24"/>
          <w:szCs w:val="24"/>
        </w:rPr>
      </w:pPr>
      <w:r>
        <w:rPr>
          <w:bCs/>
          <w:sz w:val="24"/>
          <w:szCs w:val="24"/>
        </w:rPr>
        <w:t xml:space="preserve">EL MAMMERI Billal lic 23N02J2938 (JSBM) </w:t>
      </w:r>
      <w:r>
        <w:rPr>
          <w:b/>
          <w:sz w:val="24"/>
          <w:szCs w:val="24"/>
        </w:rPr>
        <w:t>Avertissement non comptabilisé + 50.000 DA d’Amende pour contestation de décision (circulaire N° 002 de la FAF  du 09/11/2023)</w:t>
      </w:r>
    </w:p>
    <w:p>
      <w:pPr>
        <w:spacing w:after="0"/>
        <w:rPr>
          <w:b/>
          <w:sz w:val="24"/>
          <w:szCs w:val="24"/>
        </w:rPr>
      </w:pPr>
      <w:r>
        <w:rPr>
          <w:b/>
          <w:sz w:val="24"/>
          <w:szCs w:val="24"/>
        </w:rPr>
        <w:t xml:space="preserve">10.000 DA d’Amende au </w:t>
      </w:r>
      <w:r>
        <w:rPr>
          <w:b/>
          <w:sz w:val="24"/>
          <w:szCs w:val="24"/>
          <w:u w:val="single"/>
        </w:rPr>
        <w:t>J.S.B.Ménaiel</w:t>
      </w:r>
      <w:r>
        <w:rPr>
          <w:b/>
          <w:sz w:val="24"/>
          <w:szCs w:val="24"/>
        </w:rPr>
        <w:t xml:space="preserve"> pour conduite incorrecte de l’équipe (Art 130)</w:t>
      </w:r>
    </w:p>
    <w:p>
      <w:pPr>
        <w:spacing w:after="0"/>
        <w:jc w:val="both"/>
        <w:rPr>
          <w:b/>
          <w:sz w:val="24"/>
          <w:szCs w:val="24"/>
        </w:rPr>
      </w:pPr>
      <w:r>
        <w:rPr>
          <w:b/>
          <w:sz w:val="24"/>
          <w:szCs w:val="24"/>
          <w:highlight w:val="yellow"/>
          <w:u w:val="single"/>
        </w:rPr>
        <w:t>Récidiviste =</w:t>
      </w:r>
      <w:r>
        <w:rPr>
          <w:b/>
          <w:sz w:val="24"/>
          <w:szCs w:val="24"/>
        </w:rPr>
        <w:t xml:space="preserve"> 200.000 DA d’Amende au </w:t>
      </w:r>
      <w:r>
        <w:rPr>
          <w:b/>
          <w:sz w:val="24"/>
          <w:szCs w:val="24"/>
          <w:u w:val="single"/>
        </w:rPr>
        <w:t>H.B.Chelghoum Laid</w:t>
      </w:r>
      <w:r>
        <w:rPr>
          <w:b/>
          <w:sz w:val="24"/>
          <w:szCs w:val="24"/>
        </w:rPr>
        <w:t xml:space="preserve">  pour  absence de l’entraineur             à cette rencontre (Art 26 alinéa 9) dispositions réglementaires relatives aux compétitions de football de la Ligue 2 (Saison 2023/2024)</w:t>
      </w:r>
    </w:p>
    <w:p>
      <w:pPr>
        <w:spacing w:after="0"/>
        <w:rPr>
          <w:bCs/>
          <w:sz w:val="24"/>
          <w:szCs w:val="24"/>
        </w:rPr>
      </w:pPr>
    </w:p>
    <w:p>
      <w:pPr>
        <w:spacing w:after="0"/>
        <w:rPr>
          <w:b/>
          <w:sz w:val="24"/>
          <w:szCs w:val="24"/>
          <w:u w:val="single"/>
        </w:rPr>
      </w:pPr>
      <w:r>
        <w:rPr>
          <w:b/>
          <w:sz w:val="32"/>
          <w:szCs w:val="32"/>
          <w:u w:val="single"/>
        </w:rPr>
        <w:t>AFFAIRE N° 278</w:t>
      </w:r>
      <w:r>
        <w:rPr>
          <w:bCs/>
          <w:sz w:val="28"/>
          <w:szCs w:val="28"/>
        </w:rPr>
        <w:t xml:space="preserve"> = Match O.AKBOU – O.MAGRANE </w:t>
      </w:r>
      <w:r>
        <w:rPr>
          <w:sz w:val="28"/>
          <w:szCs w:val="28"/>
        </w:rPr>
        <w:t>du 01/03/2024</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rPr>
          <w:bCs/>
          <w:sz w:val="24"/>
          <w:szCs w:val="24"/>
        </w:rPr>
      </w:pPr>
      <w:r>
        <w:rPr>
          <w:bCs/>
          <w:sz w:val="24"/>
          <w:szCs w:val="24"/>
        </w:rPr>
        <w:t>GASMI Tayeb lic 23N02J0046 (O.Magrane) Avertissement (J/D)</w:t>
      </w:r>
    </w:p>
    <w:p>
      <w:pPr>
        <w:spacing w:after="0"/>
        <w:rPr>
          <w:b/>
          <w:sz w:val="24"/>
          <w:szCs w:val="24"/>
        </w:rPr>
      </w:pPr>
      <w:r>
        <w:rPr>
          <w:b/>
          <w:sz w:val="24"/>
          <w:szCs w:val="24"/>
        </w:rPr>
        <w:t>10.000 DA d’Amende à l’</w:t>
      </w:r>
      <w:r>
        <w:rPr>
          <w:b/>
          <w:sz w:val="24"/>
          <w:szCs w:val="24"/>
          <w:u w:val="single"/>
        </w:rPr>
        <w:t>O.Akbou</w:t>
      </w:r>
      <w:r>
        <w:rPr>
          <w:b/>
          <w:sz w:val="24"/>
          <w:szCs w:val="24"/>
        </w:rPr>
        <w:t xml:space="preserve"> pour utilisation des fumigènes dans les tribunes par leurs supporters (Art 48)</w:t>
      </w:r>
    </w:p>
    <w:p>
      <w:pPr>
        <w:spacing w:after="0"/>
        <w:rPr>
          <w:bCs/>
          <w:sz w:val="24"/>
          <w:szCs w:val="24"/>
        </w:rPr>
      </w:pPr>
    </w:p>
    <w:p>
      <w:pPr>
        <w:tabs>
          <w:tab w:val="left" w:pos="3677"/>
        </w:tabs>
        <w:spacing w:after="0"/>
        <w:rPr>
          <w:b/>
          <w:sz w:val="32"/>
          <w:szCs w:val="32"/>
          <w:u w:val="single"/>
        </w:rPr>
      </w:pPr>
    </w:p>
    <w:p>
      <w:pPr>
        <w:tabs>
          <w:tab w:val="left" w:pos="3677"/>
        </w:tabs>
        <w:spacing w:after="0"/>
        <w:rPr>
          <w:bCs/>
          <w:sz w:val="28"/>
          <w:szCs w:val="28"/>
        </w:rPr>
      </w:pPr>
      <w:r>
        <w:rPr>
          <w:b/>
          <w:sz w:val="32"/>
          <w:szCs w:val="32"/>
          <w:u w:val="single"/>
        </w:rPr>
        <w:t>AFFAIRE N° 279</w:t>
      </w:r>
      <w:r>
        <w:rPr>
          <w:bCs/>
          <w:sz w:val="28"/>
          <w:szCs w:val="28"/>
        </w:rPr>
        <w:t xml:space="preserve"> = Match CAB – USMAn du 01/03/2024</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tabs>
          <w:tab w:val="left" w:pos="3677"/>
        </w:tabs>
        <w:spacing w:after="0"/>
        <w:rPr>
          <w:bCs/>
          <w:sz w:val="24"/>
          <w:szCs w:val="24"/>
        </w:rPr>
      </w:pPr>
      <w:r>
        <w:rPr>
          <w:bCs/>
          <w:sz w:val="24"/>
          <w:szCs w:val="24"/>
        </w:rPr>
        <w:t>BOUHANNI Ahmed Amine lic 23N02J1141 (CAB) Avertissement (A/J)</w:t>
      </w:r>
    </w:p>
    <w:p>
      <w:pPr>
        <w:tabs>
          <w:tab w:val="left" w:pos="3677"/>
        </w:tabs>
        <w:spacing w:after="0"/>
        <w:rPr>
          <w:bCs/>
          <w:sz w:val="24"/>
          <w:szCs w:val="24"/>
        </w:rPr>
      </w:pPr>
      <w:r>
        <w:rPr>
          <w:bCs/>
          <w:sz w:val="24"/>
          <w:szCs w:val="24"/>
        </w:rPr>
        <w:t>KHADIR Sofiane lic 23N02J2984 (USMAn) Avertissement (A/J)</w:t>
      </w:r>
    </w:p>
    <w:p>
      <w:pPr>
        <w:tabs>
          <w:tab w:val="left" w:pos="3677"/>
        </w:tabs>
        <w:spacing w:after="0"/>
        <w:rPr>
          <w:bCs/>
          <w:sz w:val="24"/>
          <w:szCs w:val="24"/>
        </w:rPr>
      </w:pPr>
      <w:r>
        <w:rPr>
          <w:bCs/>
          <w:sz w:val="24"/>
          <w:szCs w:val="24"/>
        </w:rPr>
        <w:t>BOUAZIZ Koussila lic 23N02J1135 (USMAn) Avertissement (J/D)</w:t>
      </w:r>
    </w:p>
    <w:p>
      <w:pPr>
        <w:tabs>
          <w:tab w:val="left" w:pos="3018"/>
        </w:tabs>
        <w:spacing w:after="0"/>
        <w:jc w:val="both"/>
        <w:rPr>
          <w:b/>
          <w:sz w:val="24"/>
          <w:szCs w:val="24"/>
        </w:rPr>
      </w:pPr>
      <w:r>
        <w:rPr>
          <w:b/>
          <w:sz w:val="24"/>
          <w:szCs w:val="24"/>
          <w:highlight w:val="yellow"/>
          <w:u w:val="single"/>
        </w:rPr>
        <w:t>3</w:t>
      </w:r>
      <w:r>
        <w:rPr>
          <w:b/>
          <w:sz w:val="24"/>
          <w:szCs w:val="24"/>
          <w:highlight w:val="yellow"/>
          <w:u w:val="single"/>
          <w:vertAlign w:val="superscript"/>
        </w:rPr>
        <w:t>ème</w:t>
      </w:r>
      <w:r>
        <w:rPr>
          <w:b/>
          <w:sz w:val="24"/>
          <w:szCs w:val="24"/>
          <w:highlight w:val="yellow"/>
          <w:u w:val="single"/>
        </w:rPr>
        <w:t xml:space="preserve"> INFRACTIONS : Un (01) Match à HUIS CLOS</w:t>
      </w:r>
      <w:r>
        <w:rPr>
          <w:b/>
          <w:sz w:val="24"/>
          <w:szCs w:val="24"/>
        </w:rPr>
        <w:t xml:space="preserve"> : + 60.000 DA d’Amende au </w:t>
      </w:r>
      <w:r>
        <w:rPr>
          <w:b/>
          <w:sz w:val="24"/>
          <w:szCs w:val="24"/>
          <w:u w:val="single"/>
        </w:rPr>
        <w:t>C.A.Batna</w:t>
      </w:r>
      <w:r>
        <w:rPr>
          <w:b/>
          <w:sz w:val="24"/>
          <w:szCs w:val="24"/>
        </w:rPr>
        <w:t xml:space="preserve"> pour  jets des projectiles sur le terrain sans dommage physique par leurs supporters (Art 49 - Décision de la FAF du 07/12/2019)</w:t>
      </w:r>
      <w:r>
        <w:rPr>
          <w:bCs/>
          <w:sz w:val="24"/>
          <w:szCs w:val="24"/>
        </w:rPr>
        <w:t xml:space="preserve"> </w:t>
      </w:r>
    </w:p>
    <w:p>
      <w:pPr>
        <w:spacing w:after="0"/>
        <w:rPr>
          <w:b/>
          <w:sz w:val="24"/>
          <w:szCs w:val="24"/>
        </w:rPr>
      </w:pPr>
      <w:r>
        <w:rPr>
          <w:b/>
          <w:sz w:val="24"/>
          <w:szCs w:val="24"/>
        </w:rPr>
        <w:t>10.000 DA d’Amende à l’</w:t>
      </w:r>
      <w:r>
        <w:rPr>
          <w:b/>
          <w:sz w:val="24"/>
          <w:szCs w:val="24"/>
          <w:u w:val="single"/>
        </w:rPr>
        <w:t>USMAnnaba</w:t>
      </w:r>
      <w:r>
        <w:rPr>
          <w:b/>
          <w:sz w:val="24"/>
          <w:szCs w:val="24"/>
        </w:rPr>
        <w:t xml:space="preserve"> pour utilisation des fumigènes dans les tribunes par leurs supporters (Art 48)</w:t>
      </w:r>
    </w:p>
    <w:p>
      <w:pPr>
        <w:tabs>
          <w:tab w:val="left" w:pos="3677"/>
        </w:tabs>
        <w:spacing w:after="0"/>
        <w:rPr>
          <w:bCs/>
          <w:sz w:val="24"/>
          <w:szCs w:val="24"/>
        </w:rPr>
      </w:pPr>
    </w:p>
    <w:p>
      <w:pPr>
        <w:spacing w:after="0"/>
        <w:rPr>
          <w:sz w:val="28"/>
          <w:szCs w:val="28"/>
        </w:rPr>
      </w:pPr>
      <w:r>
        <w:rPr>
          <w:b/>
          <w:sz w:val="32"/>
          <w:szCs w:val="32"/>
          <w:u w:val="single"/>
        </w:rPr>
        <w:t>AFFAIRE N° 280</w:t>
      </w:r>
      <w:r>
        <w:rPr>
          <w:bCs/>
          <w:sz w:val="28"/>
          <w:szCs w:val="28"/>
        </w:rPr>
        <w:t xml:space="preserve"> = </w:t>
      </w:r>
      <w:r>
        <w:rPr>
          <w:sz w:val="28"/>
          <w:szCs w:val="28"/>
        </w:rPr>
        <w:t xml:space="preserve">Match USMH – IRBO </w:t>
      </w:r>
      <w:r>
        <w:rPr>
          <w:sz w:val="28"/>
          <w:szCs w:val="28"/>
          <w:highlight w:val="yellow"/>
        </w:rPr>
        <w:t>du 04/03/2024</w:t>
      </w:r>
      <w:r>
        <w:rPr>
          <w:sz w:val="28"/>
          <w:szCs w:val="28"/>
        </w:rPr>
        <w:t xml:space="preserve"> </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du rapport du Commissaire de match</w:t>
      </w:r>
    </w:p>
    <w:p>
      <w:pPr>
        <w:spacing w:after="0"/>
        <w:jc w:val="both"/>
        <w:rPr>
          <w:b/>
          <w:sz w:val="24"/>
          <w:szCs w:val="24"/>
          <w:u w:val="single"/>
        </w:rPr>
      </w:pPr>
      <w:r>
        <w:rPr>
          <w:bCs/>
          <w:sz w:val="24"/>
          <w:szCs w:val="24"/>
        </w:rPr>
        <w:t xml:space="preserve">                                                                  </w:t>
      </w:r>
      <w:r>
        <w:rPr>
          <w:b/>
          <w:sz w:val="24"/>
          <w:szCs w:val="24"/>
          <w:u w:val="single"/>
        </w:rPr>
        <w:t>La Commission décide</w:t>
      </w:r>
    </w:p>
    <w:p>
      <w:pPr>
        <w:tabs>
          <w:tab w:val="left" w:pos="3677"/>
        </w:tabs>
        <w:spacing w:after="0"/>
        <w:rPr>
          <w:bCs/>
          <w:sz w:val="24"/>
          <w:szCs w:val="24"/>
        </w:rPr>
      </w:pPr>
      <w:r>
        <w:rPr>
          <w:bCs/>
          <w:sz w:val="24"/>
          <w:szCs w:val="24"/>
        </w:rPr>
        <w:t>BELHADJ Mohamed Islem lic 23N02J0940 (USMH) Avertissement (CAS)</w:t>
      </w:r>
    </w:p>
    <w:p>
      <w:pPr>
        <w:tabs>
          <w:tab w:val="left" w:pos="3677"/>
        </w:tabs>
        <w:spacing w:after="0"/>
        <w:rPr>
          <w:bCs/>
          <w:sz w:val="24"/>
          <w:szCs w:val="24"/>
        </w:rPr>
      </w:pPr>
      <w:r>
        <w:rPr>
          <w:bCs/>
          <w:sz w:val="24"/>
          <w:szCs w:val="24"/>
        </w:rPr>
        <w:t>TELLAB Lazhar lic 23N02J0508 (IRBO) Avertissement (CAS)</w:t>
      </w:r>
    </w:p>
    <w:p>
      <w:pPr>
        <w:tabs>
          <w:tab w:val="left" w:pos="3677"/>
        </w:tabs>
        <w:spacing w:after="0"/>
        <w:rPr>
          <w:bCs/>
          <w:sz w:val="24"/>
          <w:szCs w:val="24"/>
        </w:rPr>
      </w:pPr>
      <w:r>
        <w:rPr>
          <w:bCs/>
          <w:sz w:val="24"/>
          <w:szCs w:val="24"/>
        </w:rPr>
        <w:t>RAHAL Djalal Eddine lic 23N02J0517 (IRBO) Avertissement (CAS)</w:t>
      </w:r>
    </w:p>
    <w:p>
      <w:pPr>
        <w:spacing w:after="0"/>
        <w:jc w:val="both"/>
        <w:rPr>
          <w:b/>
          <w:sz w:val="24"/>
          <w:szCs w:val="24"/>
        </w:rPr>
      </w:pPr>
      <w:r>
        <w:rPr>
          <w:b/>
          <w:sz w:val="24"/>
          <w:szCs w:val="24"/>
          <w:highlight w:val="yellow"/>
          <w:u w:val="single"/>
        </w:rPr>
        <w:t>Récidiviste =</w:t>
      </w:r>
      <w:r>
        <w:rPr>
          <w:b/>
          <w:sz w:val="24"/>
          <w:szCs w:val="24"/>
        </w:rPr>
        <w:t xml:space="preserve"> 200.000 DA d’Amende à l’IRB</w:t>
      </w:r>
      <w:r>
        <w:rPr>
          <w:b/>
          <w:sz w:val="24"/>
          <w:szCs w:val="24"/>
          <w:u w:val="single"/>
        </w:rPr>
        <w:t>Ouargla</w:t>
      </w:r>
      <w:r>
        <w:rPr>
          <w:b/>
          <w:sz w:val="24"/>
          <w:szCs w:val="24"/>
        </w:rPr>
        <w:t xml:space="preserve"> pour  absence de l’entraineur  à cette rencontre (Art 26 alinéa 9) dispositions réglementaires relatives aux compétitions de football de la Ligue 2 (Saison 2023/2024)</w:t>
      </w:r>
    </w:p>
    <w:p>
      <w:pPr>
        <w:tabs>
          <w:tab w:val="left" w:pos="3677"/>
        </w:tabs>
        <w:spacing w:after="0"/>
        <w:rPr>
          <w:bCs/>
          <w:sz w:val="24"/>
          <w:szCs w:val="24"/>
        </w:rPr>
      </w:pPr>
    </w:p>
    <w:p>
      <w:pPr>
        <w:spacing w:after="0"/>
        <w:rPr>
          <w:b/>
          <w:bCs/>
        </w:rPr>
      </w:pPr>
      <w:r>
        <w:rPr>
          <w:b/>
          <w:sz w:val="28"/>
          <w:szCs w:val="28"/>
          <w:u w:val="single"/>
        </w:rPr>
        <w:t xml:space="preserve">                                              </w:t>
      </w:r>
      <w:r>
        <w:rPr>
          <w:bCs/>
          <w:sz w:val="24"/>
          <w:szCs w:val="24"/>
        </w:rPr>
        <w:t xml:space="preserve"> </w:t>
      </w:r>
      <w:r>
        <w:rPr>
          <w:b/>
          <w:bCs/>
        </w:rPr>
        <w:t xml:space="preserve">  </w:t>
      </w:r>
    </w:p>
    <w:p>
      <w:pPr>
        <w:spacing w:after="0"/>
        <w:rPr>
          <w:sz w:val="24"/>
          <w:szCs w:val="24"/>
        </w:rPr>
      </w:pPr>
    </w:p>
    <w:p>
      <w:r>
        <w:t xml:space="preserve">                                </w:t>
      </w:r>
    </w:p>
    <w:p>
      <w:r>
        <w:br w:type="page"/>
      </w:r>
    </w:p>
    <w:p>
      <w:pPr>
        <w:jc w:val="center"/>
        <w:rPr>
          <w:b/>
          <w:sz w:val="40"/>
          <w:szCs w:val="40"/>
          <w:u w:val="single"/>
        </w:rPr>
      </w:pPr>
      <w:r>
        <w:rPr>
          <w:b/>
          <w:sz w:val="40"/>
          <w:szCs w:val="40"/>
          <w:u w:val="single"/>
        </w:rPr>
        <w:t>GROUPE :   CENTRE    OUEST   (SENIORS)</w:t>
      </w:r>
    </w:p>
    <w:p>
      <w:pPr>
        <w:tabs>
          <w:tab w:val="left" w:pos="3018"/>
        </w:tabs>
        <w:spacing w:after="0"/>
        <w:rPr>
          <w:b/>
          <w:sz w:val="32"/>
          <w:szCs w:val="32"/>
          <w:u w:val="single"/>
        </w:rPr>
      </w:pPr>
    </w:p>
    <w:p>
      <w:pPr>
        <w:tabs>
          <w:tab w:val="left" w:pos="3018"/>
        </w:tabs>
        <w:spacing w:after="0"/>
        <w:rPr>
          <w:bCs/>
          <w:sz w:val="28"/>
          <w:szCs w:val="28"/>
        </w:rPr>
      </w:pPr>
      <w:r>
        <w:rPr>
          <w:b/>
          <w:sz w:val="32"/>
          <w:szCs w:val="32"/>
          <w:u w:val="single"/>
        </w:rPr>
        <w:t>AFFAIRE N° 281</w:t>
      </w:r>
      <w:r>
        <w:rPr>
          <w:bCs/>
          <w:sz w:val="28"/>
          <w:szCs w:val="28"/>
        </w:rPr>
        <w:t xml:space="preserve"> = Match  WAB – JSGUIR </w:t>
      </w:r>
      <w:r>
        <w:rPr>
          <w:bCs/>
          <w:sz w:val="28"/>
          <w:szCs w:val="28"/>
          <w:highlight w:val="yellow"/>
        </w:rPr>
        <w:t>du 01/03/2024</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du rapport du Commissaire de match</w:t>
      </w:r>
    </w:p>
    <w:p>
      <w:pPr>
        <w:spacing w:after="0"/>
        <w:jc w:val="both"/>
        <w:rPr>
          <w:b/>
          <w:sz w:val="24"/>
          <w:szCs w:val="24"/>
          <w:u w:val="single"/>
        </w:rPr>
      </w:pPr>
      <w:r>
        <w:rPr>
          <w:bCs/>
          <w:sz w:val="24"/>
          <w:szCs w:val="24"/>
        </w:rPr>
        <w:t xml:space="preserve">                                                                  </w:t>
      </w:r>
      <w:r>
        <w:rPr>
          <w:b/>
          <w:sz w:val="24"/>
          <w:szCs w:val="24"/>
          <w:u w:val="single"/>
        </w:rPr>
        <w:t>La Commission décide</w:t>
      </w:r>
    </w:p>
    <w:p>
      <w:pPr>
        <w:tabs>
          <w:tab w:val="left" w:pos="3018"/>
        </w:tabs>
        <w:spacing w:after="0"/>
        <w:rPr>
          <w:b/>
          <w:sz w:val="24"/>
          <w:szCs w:val="24"/>
        </w:rPr>
      </w:pPr>
      <w:r>
        <w:rPr>
          <w:bCs/>
          <w:sz w:val="24"/>
          <w:szCs w:val="24"/>
        </w:rPr>
        <w:t xml:space="preserve">KHALDI Mostefa lic 23N02J0186 (JSGuir) </w:t>
      </w:r>
      <w:r>
        <w:rPr>
          <w:b/>
          <w:sz w:val="24"/>
          <w:szCs w:val="24"/>
        </w:rPr>
        <w:t>01 match de suspension ferme pour cumul d’Avertissements (Art 103)</w:t>
      </w:r>
    </w:p>
    <w:p>
      <w:pPr>
        <w:tabs>
          <w:tab w:val="left" w:pos="3018"/>
        </w:tabs>
        <w:spacing w:after="0"/>
        <w:rPr>
          <w:bCs/>
          <w:sz w:val="24"/>
          <w:szCs w:val="24"/>
        </w:rPr>
      </w:pPr>
      <w:r>
        <w:rPr>
          <w:bCs/>
          <w:sz w:val="24"/>
          <w:szCs w:val="24"/>
        </w:rPr>
        <w:t>BAZAZ rami lic 23N02J0536 (WAB) Avertissement (CAS)</w:t>
      </w:r>
    </w:p>
    <w:p>
      <w:pPr>
        <w:tabs>
          <w:tab w:val="left" w:pos="3018"/>
        </w:tabs>
        <w:spacing w:after="0"/>
        <w:rPr>
          <w:bCs/>
          <w:sz w:val="24"/>
          <w:szCs w:val="24"/>
        </w:rPr>
      </w:pPr>
      <w:r>
        <w:rPr>
          <w:bCs/>
          <w:sz w:val="24"/>
          <w:szCs w:val="24"/>
        </w:rPr>
        <w:t>FELLAG Hatem Sahraoui lic 23N02J0539 (WAB) Avertissement (J/D)</w:t>
      </w:r>
    </w:p>
    <w:p>
      <w:pPr>
        <w:tabs>
          <w:tab w:val="left" w:pos="3018"/>
        </w:tabs>
        <w:spacing w:after="0"/>
        <w:rPr>
          <w:bCs/>
          <w:sz w:val="24"/>
          <w:szCs w:val="24"/>
        </w:rPr>
      </w:pPr>
      <w:r>
        <w:rPr>
          <w:bCs/>
          <w:sz w:val="24"/>
          <w:szCs w:val="24"/>
        </w:rPr>
        <w:t>MEDJAHDAOUI Mohamed Riad lic 23N02J0892 (WAB) Avertissement (CAS)</w:t>
      </w:r>
    </w:p>
    <w:p>
      <w:pPr>
        <w:tabs>
          <w:tab w:val="left" w:pos="3018"/>
        </w:tabs>
        <w:spacing w:after="0"/>
        <w:rPr>
          <w:bCs/>
          <w:sz w:val="24"/>
          <w:szCs w:val="24"/>
        </w:rPr>
      </w:pPr>
      <w:r>
        <w:rPr>
          <w:bCs/>
          <w:sz w:val="24"/>
          <w:szCs w:val="24"/>
        </w:rPr>
        <w:t>CHATAL Djamel Eddine lic 23N02J2909 (WAB) Avertissement (CAS)</w:t>
      </w:r>
    </w:p>
    <w:p>
      <w:pPr>
        <w:tabs>
          <w:tab w:val="left" w:pos="3018"/>
        </w:tabs>
        <w:spacing w:after="0"/>
        <w:rPr>
          <w:bCs/>
          <w:sz w:val="24"/>
          <w:szCs w:val="24"/>
        </w:rPr>
      </w:pPr>
      <w:r>
        <w:rPr>
          <w:bCs/>
          <w:sz w:val="24"/>
          <w:szCs w:val="24"/>
        </w:rPr>
        <w:t>BENLABBAS Mahidine lic 23N02J0181 (JSGuir) Avertissement (CAS)</w:t>
      </w:r>
    </w:p>
    <w:p>
      <w:pPr>
        <w:tabs>
          <w:tab w:val="left" w:pos="3018"/>
        </w:tabs>
        <w:spacing w:after="0"/>
        <w:rPr>
          <w:bCs/>
          <w:sz w:val="24"/>
          <w:szCs w:val="24"/>
        </w:rPr>
      </w:pPr>
      <w:r>
        <w:rPr>
          <w:bCs/>
          <w:sz w:val="24"/>
          <w:szCs w:val="24"/>
        </w:rPr>
        <w:t>BOUCHIBA Samir lic 23N02J2954 (JSGuir) Avertissement (CAS)</w:t>
      </w:r>
    </w:p>
    <w:p>
      <w:pPr>
        <w:spacing w:after="0"/>
        <w:jc w:val="both"/>
        <w:rPr>
          <w:b/>
          <w:sz w:val="24"/>
          <w:szCs w:val="24"/>
        </w:rPr>
      </w:pPr>
      <w:r>
        <w:rPr>
          <w:b/>
          <w:sz w:val="24"/>
          <w:szCs w:val="24"/>
          <w:highlight w:val="yellow"/>
          <w:u w:val="single"/>
        </w:rPr>
        <w:t>1</w:t>
      </w:r>
      <w:r>
        <w:rPr>
          <w:b/>
          <w:sz w:val="24"/>
          <w:szCs w:val="24"/>
          <w:highlight w:val="yellow"/>
          <w:u w:val="single"/>
          <w:vertAlign w:val="superscript"/>
        </w:rPr>
        <w:t>er</w:t>
      </w:r>
      <w:r>
        <w:rPr>
          <w:b/>
          <w:sz w:val="24"/>
          <w:szCs w:val="24"/>
          <w:highlight w:val="yellow"/>
          <w:u w:val="single"/>
        </w:rPr>
        <w:t xml:space="preserve"> INFRACTION =</w:t>
      </w:r>
      <w:r>
        <w:rPr>
          <w:b/>
          <w:sz w:val="24"/>
          <w:szCs w:val="24"/>
        </w:rPr>
        <w:t xml:space="preserve"> 150.000 DA d’Amende au </w:t>
      </w:r>
      <w:r>
        <w:rPr>
          <w:b/>
          <w:sz w:val="24"/>
          <w:szCs w:val="24"/>
          <w:u w:val="single"/>
        </w:rPr>
        <w:t>J.S.Guir</w:t>
      </w:r>
      <w:r>
        <w:rPr>
          <w:b/>
          <w:sz w:val="24"/>
          <w:szCs w:val="24"/>
        </w:rPr>
        <w:t xml:space="preserve">  pour  absence de l’entraineur                       à cette rencontre (Art 26 alinéa 9) dispositions réglementaires relatives aux compétitions de football de la Ligue 2 (Saison 2023/2024)</w:t>
      </w:r>
    </w:p>
    <w:p>
      <w:pPr>
        <w:tabs>
          <w:tab w:val="left" w:pos="3018"/>
        </w:tabs>
        <w:spacing w:after="0"/>
        <w:rPr>
          <w:bCs/>
          <w:sz w:val="24"/>
          <w:szCs w:val="24"/>
        </w:rPr>
      </w:pPr>
      <w:r>
        <w:rPr>
          <w:bCs/>
          <w:sz w:val="24"/>
          <w:szCs w:val="24"/>
        </w:rPr>
        <w:t xml:space="preserve"> </w:t>
      </w:r>
    </w:p>
    <w:p>
      <w:pPr>
        <w:spacing w:after="0"/>
        <w:rPr>
          <w:bCs/>
          <w:sz w:val="28"/>
          <w:szCs w:val="28"/>
        </w:rPr>
      </w:pPr>
      <w:r>
        <w:rPr>
          <w:b/>
          <w:sz w:val="32"/>
          <w:szCs w:val="32"/>
          <w:u w:val="single"/>
        </w:rPr>
        <w:t>AFFAIRE N° 282</w:t>
      </w:r>
      <w:r>
        <w:rPr>
          <w:bCs/>
          <w:sz w:val="28"/>
          <w:szCs w:val="28"/>
        </w:rPr>
        <w:t xml:space="preserve"> = Match  SKAF – CRT du 02/03/2024</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du rapport du Commissaire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rPr>
          <w:bCs/>
          <w:sz w:val="24"/>
          <w:szCs w:val="24"/>
        </w:rPr>
      </w:pPr>
      <w:r>
        <w:rPr>
          <w:bCs/>
          <w:sz w:val="24"/>
          <w:szCs w:val="24"/>
        </w:rPr>
        <w:t>MIR Mustapha lic 23N02J0329 (CRT) Avertissement (A/J)</w:t>
      </w:r>
    </w:p>
    <w:p>
      <w:pPr>
        <w:spacing w:after="0"/>
        <w:rPr>
          <w:bCs/>
          <w:sz w:val="24"/>
          <w:szCs w:val="24"/>
        </w:rPr>
      </w:pPr>
      <w:r>
        <w:rPr>
          <w:bCs/>
          <w:sz w:val="24"/>
          <w:szCs w:val="24"/>
        </w:rPr>
        <w:t>EL HABIRI Noureddine lic 23N02J0324 (CRT) Avertissement (A/J)</w:t>
      </w:r>
    </w:p>
    <w:p>
      <w:pPr>
        <w:spacing w:after="0"/>
        <w:rPr>
          <w:bCs/>
          <w:sz w:val="24"/>
          <w:szCs w:val="24"/>
        </w:rPr>
      </w:pPr>
      <w:r>
        <w:rPr>
          <w:bCs/>
          <w:sz w:val="24"/>
          <w:szCs w:val="24"/>
        </w:rPr>
        <w:t>ITIM Mohamed lic 23N02J0336 (CRT) Avertissement (A/J)</w:t>
      </w:r>
    </w:p>
    <w:p>
      <w:pPr>
        <w:spacing w:after="0"/>
        <w:rPr>
          <w:b/>
          <w:sz w:val="24"/>
          <w:szCs w:val="24"/>
        </w:rPr>
      </w:pPr>
      <w:r>
        <w:rPr>
          <w:b/>
          <w:sz w:val="24"/>
          <w:szCs w:val="24"/>
        </w:rPr>
        <w:t xml:space="preserve">10.000 DA d’Amende au </w:t>
      </w:r>
      <w:r>
        <w:rPr>
          <w:b/>
          <w:sz w:val="24"/>
          <w:szCs w:val="24"/>
          <w:u w:val="single"/>
        </w:rPr>
        <w:t>SKAF (KHEMIS MILIANA)</w:t>
      </w:r>
      <w:r>
        <w:rPr>
          <w:b/>
          <w:sz w:val="24"/>
          <w:szCs w:val="24"/>
        </w:rPr>
        <w:t xml:space="preserve"> pour utilisation des fumigènes dans les tribunes par leurs supporters (Art 48)</w:t>
      </w:r>
    </w:p>
    <w:p>
      <w:pPr>
        <w:spacing w:after="0"/>
        <w:rPr>
          <w:bCs/>
          <w:sz w:val="24"/>
          <w:szCs w:val="24"/>
        </w:rPr>
      </w:pPr>
    </w:p>
    <w:p>
      <w:pPr>
        <w:spacing w:after="0"/>
        <w:ind w:right="-283"/>
        <w:jc w:val="both"/>
        <w:rPr>
          <w:b/>
          <w:sz w:val="32"/>
          <w:szCs w:val="32"/>
          <w:u w:val="single"/>
        </w:rPr>
      </w:pPr>
    </w:p>
    <w:p>
      <w:pPr>
        <w:spacing w:after="0"/>
        <w:ind w:right="-283"/>
        <w:jc w:val="both"/>
        <w:rPr>
          <w:b/>
          <w:sz w:val="32"/>
          <w:szCs w:val="32"/>
          <w:u w:val="single"/>
        </w:rPr>
      </w:pPr>
    </w:p>
    <w:p>
      <w:pPr>
        <w:spacing w:after="0"/>
        <w:ind w:right="-283"/>
        <w:jc w:val="both"/>
        <w:rPr>
          <w:b/>
          <w:sz w:val="32"/>
          <w:szCs w:val="32"/>
          <w:u w:val="single"/>
        </w:rPr>
      </w:pPr>
    </w:p>
    <w:p>
      <w:pPr>
        <w:spacing w:after="0"/>
        <w:ind w:right="-283"/>
        <w:jc w:val="both"/>
        <w:rPr>
          <w:b/>
          <w:sz w:val="32"/>
          <w:szCs w:val="32"/>
          <w:u w:val="single"/>
        </w:rPr>
      </w:pPr>
    </w:p>
    <w:p>
      <w:pPr>
        <w:spacing w:after="0"/>
        <w:ind w:right="-283"/>
        <w:jc w:val="both"/>
        <w:rPr>
          <w:b/>
          <w:sz w:val="32"/>
          <w:szCs w:val="32"/>
          <w:u w:val="single"/>
        </w:rPr>
      </w:pPr>
    </w:p>
    <w:p>
      <w:pPr>
        <w:spacing w:after="0"/>
        <w:ind w:right="-283"/>
        <w:jc w:val="both"/>
        <w:rPr>
          <w:b/>
          <w:sz w:val="32"/>
          <w:szCs w:val="32"/>
          <w:u w:val="single"/>
        </w:rPr>
      </w:pPr>
    </w:p>
    <w:p>
      <w:pPr>
        <w:spacing w:after="0"/>
        <w:ind w:right="-283"/>
        <w:jc w:val="both"/>
        <w:rPr>
          <w:b/>
          <w:sz w:val="32"/>
          <w:szCs w:val="32"/>
          <w:u w:val="single"/>
        </w:rPr>
      </w:pPr>
    </w:p>
    <w:p>
      <w:pPr>
        <w:spacing w:after="0"/>
        <w:ind w:right="-283"/>
        <w:jc w:val="both"/>
        <w:rPr>
          <w:b/>
          <w:sz w:val="32"/>
          <w:szCs w:val="32"/>
          <w:u w:val="single"/>
        </w:rPr>
      </w:pPr>
    </w:p>
    <w:p>
      <w:pPr>
        <w:spacing w:after="0"/>
        <w:ind w:right="-283"/>
        <w:jc w:val="both"/>
        <w:rPr>
          <w:bCs/>
          <w:sz w:val="28"/>
          <w:szCs w:val="28"/>
        </w:rPr>
      </w:pPr>
      <w:r>
        <w:rPr>
          <w:b/>
          <w:sz w:val="32"/>
          <w:szCs w:val="32"/>
          <w:u w:val="single"/>
        </w:rPr>
        <w:t>AFFAIRE N° 283</w:t>
      </w:r>
      <w:r>
        <w:rPr>
          <w:bCs/>
          <w:sz w:val="28"/>
          <w:szCs w:val="28"/>
        </w:rPr>
        <w:t xml:space="preserve"> = Match SCM – GCM du 02 /03/2024 </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du  rapport du Commissaire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rPr>
          <w:bCs/>
          <w:sz w:val="24"/>
          <w:szCs w:val="24"/>
        </w:rPr>
      </w:pPr>
      <w:r>
        <w:rPr>
          <w:bCs/>
          <w:sz w:val="24"/>
          <w:szCs w:val="24"/>
        </w:rPr>
        <w:t>BRAHIMI Seif Eddine lic 23N02J0653 (SCM) Avertissement (J/D)</w:t>
      </w:r>
    </w:p>
    <w:p>
      <w:pPr>
        <w:spacing w:after="0"/>
        <w:rPr>
          <w:bCs/>
          <w:sz w:val="24"/>
          <w:szCs w:val="24"/>
        </w:rPr>
      </w:pPr>
      <w:r>
        <w:rPr>
          <w:bCs/>
          <w:sz w:val="24"/>
          <w:szCs w:val="24"/>
        </w:rPr>
        <w:t>KABLI Mohamed lic 23N02J2921 (SCM) Avertissement (CAS)</w:t>
      </w:r>
    </w:p>
    <w:p>
      <w:pPr>
        <w:spacing w:after="0"/>
        <w:rPr>
          <w:bCs/>
          <w:sz w:val="24"/>
          <w:szCs w:val="24"/>
        </w:rPr>
      </w:pPr>
      <w:r>
        <w:rPr>
          <w:bCs/>
          <w:sz w:val="24"/>
          <w:szCs w:val="24"/>
        </w:rPr>
        <w:t>BENCHINOUN Mohamed lic 23N02J2897 (GCM) Avertissement (J/D)</w:t>
      </w:r>
    </w:p>
    <w:p>
      <w:pPr>
        <w:spacing w:after="0"/>
        <w:rPr>
          <w:bCs/>
          <w:sz w:val="24"/>
          <w:szCs w:val="24"/>
        </w:rPr>
      </w:pPr>
      <w:r>
        <w:rPr>
          <w:bCs/>
          <w:sz w:val="24"/>
          <w:szCs w:val="24"/>
        </w:rPr>
        <w:t>CHAI Mohamed Oussama lic 23N02J1599 (GCM) Avertissement (J/D)</w:t>
      </w:r>
    </w:p>
    <w:p>
      <w:pPr>
        <w:spacing w:after="0"/>
        <w:rPr>
          <w:b/>
          <w:sz w:val="24"/>
          <w:szCs w:val="24"/>
        </w:rPr>
      </w:pPr>
      <w:r>
        <w:rPr>
          <w:bCs/>
          <w:sz w:val="24"/>
          <w:szCs w:val="24"/>
        </w:rPr>
        <w:t xml:space="preserve">ABDOUNE Kamel lic 23N02J2939 (GCM) </w:t>
      </w:r>
      <w:r>
        <w:rPr>
          <w:b/>
          <w:sz w:val="24"/>
          <w:szCs w:val="24"/>
        </w:rPr>
        <w:t>Avertissement non comptabilisé + 50.000 DA d’Amende pour contestation de décision (circulaire N° 002 de la FAF  du 09/11/2023)</w:t>
      </w:r>
    </w:p>
    <w:p>
      <w:pPr>
        <w:spacing w:after="0"/>
        <w:rPr>
          <w:b/>
          <w:sz w:val="24"/>
          <w:szCs w:val="24"/>
        </w:rPr>
      </w:pPr>
      <w:r>
        <w:rPr>
          <w:bCs/>
          <w:sz w:val="24"/>
          <w:szCs w:val="24"/>
        </w:rPr>
        <w:t xml:space="preserve">FERROUDJ Allal lic 23N02J1591 (GCM) </w:t>
      </w:r>
      <w:r>
        <w:rPr>
          <w:b/>
          <w:sz w:val="24"/>
          <w:szCs w:val="24"/>
        </w:rPr>
        <w:t>Avertissement non comptabilisé + 50.000 DA d’Amende pour contestation de décision (circulaire N° 002 de la FAF  du 09/11/2023)</w:t>
      </w:r>
    </w:p>
    <w:p>
      <w:pPr>
        <w:spacing w:after="0"/>
        <w:rPr>
          <w:bCs/>
          <w:sz w:val="24"/>
          <w:szCs w:val="24"/>
        </w:rPr>
      </w:pPr>
      <w:r>
        <w:rPr>
          <w:bCs/>
          <w:sz w:val="24"/>
          <w:szCs w:val="24"/>
        </w:rPr>
        <w:t xml:space="preserve">BENCHENANE Djilali lic 23N02J1081 (GCM) </w:t>
      </w:r>
      <w:r>
        <w:rPr>
          <w:b/>
          <w:sz w:val="24"/>
          <w:szCs w:val="24"/>
        </w:rPr>
        <w:t>Avertissement non comptabilisé + 50.000 DA d’Amende pour contestation de décision (circulaire N° 002 de la FAF  du 09/11/2023)</w:t>
      </w:r>
    </w:p>
    <w:p>
      <w:pPr>
        <w:spacing w:after="0"/>
        <w:rPr>
          <w:b/>
          <w:sz w:val="24"/>
          <w:szCs w:val="24"/>
        </w:rPr>
      </w:pPr>
      <w:r>
        <w:rPr>
          <w:b/>
          <w:sz w:val="24"/>
          <w:szCs w:val="24"/>
        </w:rPr>
        <w:t xml:space="preserve">10.000 DA d’Amende au </w:t>
      </w:r>
      <w:r>
        <w:rPr>
          <w:b/>
          <w:sz w:val="24"/>
          <w:szCs w:val="24"/>
          <w:u w:val="single"/>
        </w:rPr>
        <w:t>G.C.Mascara</w:t>
      </w:r>
      <w:r>
        <w:rPr>
          <w:b/>
          <w:sz w:val="24"/>
          <w:szCs w:val="24"/>
        </w:rPr>
        <w:t xml:space="preserve"> pour conduite incorrecte de l’équipe (Art 130)</w:t>
      </w:r>
    </w:p>
    <w:p>
      <w:pPr>
        <w:spacing w:after="0"/>
        <w:jc w:val="both"/>
        <w:rPr>
          <w:b/>
          <w:sz w:val="24"/>
          <w:szCs w:val="24"/>
        </w:rPr>
      </w:pPr>
      <w:r>
        <w:rPr>
          <w:b/>
          <w:sz w:val="24"/>
          <w:szCs w:val="24"/>
        </w:rPr>
        <w:t>20.000 DA d’Amende au</w:t>
      </w:r>
      <w:r>
        <w:rPr>
          <w:bCs/>
          <w:sz w:val="24"/>
          <w:szCs w:val="24"/>
        </w:rPr>
        <w:t xml:space="preserve"> </w:t>
      </w:r>
      <w:r>
        <w:rPr>
          <w:b/>
          <w:sz w:val="24"/>
          <w:szCs w:val="24"/>
        </w:rPr>
        <w:t xml:space="preserve">SCMecheria pour mauvais comportement des ramasseurs                     de balles (Art 61) </w:t>
      </w:r>
    </w:p>
    <w:p>
      <w:pPr>
        <w:spacing w:after="0"/>
        <w:rPr>
          <w:b/>
          <w:sz w:val="24"/>
          <w:szCs w:val="24"/>
        </w:rPr>
      </w:pPr>
      <w:r>
        <w:rPr>
          <w:b/>
          <w:sz w:val="24"/>
          <w:szCs w:val="24"/>
        </w:rPr>
        <w:t xml:space="preserve">10.000 DA d’Amende au </w:t>
      </w:r>
      <w:r>
        <w:rPr>
          <w:b/>
          <w:sz w:val="24"/>
          <w:szCs w:val="24"/>
          <w:u w:val="single"/>
        </w:rPr>
        <w:t>G.C.Mascara</w:t>
      </w:r>
      <w:r>
        <w:rPr>
          <w:b/>
          <w:sz w:val="24"/>
          <w:szCs w:val="24"/>
        </w:rPr>
        <w:t xml:space="preserve"> pour utilisation des fumigènes dans les tribunes par leurs supporters (Art 48)</w:t>
      </w:r>
    </w:p>
    <w:p>
      <w:pPr>
        <w:spacing w:after="0"/>
        <w:rPr>
          <w:bCs/>
          <w:sz w:val="24"/>
          <w:szCs w:val="24"/>
        </w:rPr>
      </w:pPr>
    </w:p>
    <w:p>
      <w:pPr>
        <w:spacing w:after="0"/>
        <w:rPr>
          <w:b/>
          <w:sz w:val="32"/>
          <w:szCs w:val="32"/>
          <w:u w:val="single"/>
        </w:rPr>
      </w:pPr>
    </w:p>
    <w:p>
      <w:pPr>
        <w:spacing w:after="0"/>
        <w:rPr>
          <w:b/>
          <w:sz w:val="32"/>
          <w:szCs w:val="32"/>
          <w:u w:val="single"/>
        </w:rPr>
      </w:pPr>
    </w:p>
    <w:p>
      <w:pPr>
        <w:spacing w:after="0"/>
        <w:rPr>
          <w:b/>
          <w:sz w:val="32"/>
          <w:szCs w:val="32"/>
          <w:u w:val="single"/>
        </w:rPr>
      </w:pPr>
    </w:p>
    <w:p>
      <w:pPr>
        <w:spacing w:after="0"/>
        <w:rPr>
          <w:b/>
          <w:sz w:val="32"/>
          <w:szCs w:val="32"/>
          <w:u w:val="single"/>
        </w:rPr>
      </w:pPr>
    </w:p>
    <w:p>
      <w:pPr>
        <w:spacing w:after="0"/>
        <w:rPr>
          <w:b/>
          <w:sz w:val="32"/>
          <w:szCs w:val="32"/>
          <w:u w:val="single"/>
        </w:rPr>
      </w:pPr>
    </w:p>
    <w:p>
      <w:pPr>
        <w:spacing w:after="0"/>
        <w:rPr>
          <w:b/>
          <w:sz w:val="32"/>
          <w:szCs w:val="32"/>
          <w:u w:val="single"/>
        </w:rPr>
      </w:pPr>
    </w:p>
    <w:p>
      <w:pPr>
        <w:spacing w:after="0"/>
        <w:rPr>
          <w:b/>
          <w:sz w:val="32"/>
          <w:szCs w:val="32"/>
          <w:u w:val="single"/>
        </w:rPr>
      </w:pPr>
    </w:p>
    <w:p>
      <w:pPr>
        <w:spacing w:after="0"/>
        <w:rPr>
          <w:b/>
          <w:sz w:val="32"/>
          <w:szCs w:val="32"/>
          <w:u w:val="single"/>
        </w:rPr>
      </w:pPr>
    </w:p>
    <w:p>
      <w:pPr>
        <w:spacing w:after="0"/>
        <w:rPr>
          <w:b/>
          <w:sz w:val="32"/>
          <w:szCs w:val="32"/>
          <w:u w:val="single"/>
        </w:rPr>
      </w:pPr>
    </w:p>
    <w:p>
      <w:pPr>
        <w:spacing w:after="0"/>
        <w:rPr>
          <w:b/>
          <w:sz w:val="32"/>
          <w:szCs w:val="32"/>
          <w:u w:val="single"/>
        </w:rPr>
      </w:pPr>
    </w:p>
    <w:p>
      <w:pPr>
        <w:spacing w:after="0"/>
        <w:rPr>
          <w:b/>
          <w:sz w:val="32"/>
          <w:szCs w:val="32"/>
          <w:u w:val="single"/>
        </w:rPr>
      </w:pPr>
    </w:p>
    <w:p>
      <w:pPr>
        <w:spacing w:after="0"/>
        <w:rPr>
          <w:b/>
          <w:sz w:val="32"/>
          <w:szCs w:val="32"/>
          <w:u w:val="single"/>
        </w:rPr>
      </w:pPr>
    </w:p>
    <w:p>
      <w:pPr>
        <w:spacing w:after="0"/>
        <w:rPr>
          <w:b/>
          <w:sz w:val="32"/>
          <w:szCs w:val="32"/>
          <w:u w:val="single"/>
        </w:rPr>
      </w:pPr>
    </w:p>
    <w:p>
      <w:pPr>
        <w:spacing w:after="0"/>
        <w:rPr>
          <w:b/>
          <w:sz w:val="32"/>
          <w:szCs w:val="32"/>
          <w:u w:val="single"/>
        </w:rPr>
      </w:pPr>
    </w:p>
    <w:p>
      <w:pPr>
        <w:spacing w:after="0"/>
        <w:rPr>
          <w:b/>
          <w:sz w:val="32"/>
          <w:szCs w:val="32"/>
          <w:u w:val="single"/>
        </w:rPr>
      </w:pPr>
    </w:p>
    <w:p>
      <w:pPr>
        <w:spacing w:after="0"/>
        <w:rPr>
          <w:b/>
          <w:sz w:val="32"/>
          <w:szCs w:val="32"/>
          <w:u w:val="single"/>
        </w:rPr>
      </w:pPr>
    </w:p>
    <w:p>
      <w:pPr>
        <w:spacing w:after="0"/>
        <w:rPr>
          <w:bCs/>
          <w:sz w:val="24"/>
          <w:szCs w:val="24"/>
        </w:rPr>
      </w:pPr>
      <w:r>
        <w:rPr>
          <w:b/>
          <w:sz w:val="32"/>
          <w:szCs w:val="32"/>
          <w:u w:val="single"/>
        </w:rPr>
        <w:t>AFFAIRE N° 284</w:t>
      </w:r>
      <w:r>
        <w:rPr>
          <w:bCs/>
          <w:sz w:val="28"/>
          <w:szCs w:val="28"/>
        </w:rPr>
        <w:t xml:space="preserve"> = Match  ESM – WAM du 02/03/2024</w:t>
      </w:r>
      <w:r>
        <w:rPr>
          <w:bCs/>
          <w:sz w:val="24"/>
          <w:szCs w:val="24"/>
        </w:rPr>
        <w:t xml:space="preserve"> </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line="240" w:lineRule="auto"/>
        <w:jc w:val="both"/>
        <w:rPr>
          <w:b/>
          <w:sz w:val="24"/>
          <w:szCs w:val="24"/>
        </w:rPr>
      </w:pPr>
      <w:r>
        <w:rPr>
          <w:bCs/>
          <w:sz w:val="24"/>
          <w:szCs w:val="24"/>
        </w:rPr>
        <w:t xml:space="preserve">BEROUBA Mohamed lic 23N02J0287 (WAM) </w:t>
      </w:r>
      <w:r>
        <w:rPr>
          <w:b/>
          <w:sz w:val="24"/>
          <w:szCs w:val="24"/>
        </w:rPr>
        <w:t>04  matchs  de  de  suspensions fermes + 20.000 DA d’Amende pour provocation du public (Art 118)</w:t>
      </w:r>
    </w:p>
    <w:p>
      <w:pPr>
        <w:spacing w:after="0"/>
        <w:jc w:val="both"/>
        <w:rPr>
          <w:bCs/>
          <w:sz w:val="24"/>
          <w:szCs w:val="24"/>
        </w:rPr>
      </w:pPr>
      <w:r>
        <w:rPr>
          <w:bCs/>
          <w:sz w:val="24"/>
          <w:szCs w:val="24"/>
        </w:rPr>
        <w:t xml:space="preserve">IYAMNIOUENE Noureddine lic 23N02J0304 (WAM) </w:t>
      </w:r>
      <w:r>
        <w:rPr>
          <w:b/>
          <w:sz w:val="24"/>
          <w:szCs w:val="24"/>
        </w:rPr>
        <w:t>01 match de suspension ferme pour cumul d’Avertissements + 50.000 DA d’Amende pour contestation de décision (Art 103+ circulaire N° 002 de la FAF  du 09/11/2023)</w:t>
      </w:r>
    </w:p>
    <w:p>
      <w:pPr>
        <w:spacing w:after="0"/>
        <w:jc w:val="both"/>
        <w:rPr>
          <w:bCs/>
          <w:sz w:val="24"/>
          <w:szCs w:val="24"/>
        </w:rPr>
      </w:pPr>
      <w:r>
        <w:rPr>
          <w:bCs/>
          <w:sz w:val="24"/>
          <w:szCs w:val="24"/>
        </w:rPr>
        <w:t>CHOUARI Khaled lic 23N02J0034 (ESM) Avertissement (CAS)</w:t>
      </w:r>
    </w:p>
    <w:p>
      <w:pPr>
        <w:spacing w:after="0"/>
        <w:jc w:val="both"/>
        <w:rPr>
          <w:bCs/>
          <w:sz w:val="24"/>
          <w:szCs w:val="24"/>
        </w:rPr>
      </w:pPr>
      <w:r>
        <w:rPr>
          <w:bCs/>
          <w:sz w:val="24"/>
          <w:szCs w:val="24"/>
        </w:rPr>
        <w:t xml:space="preserve">ABAZIZ Merzak lic 23N02J0347 (ESM) </w:t>
      </w:r>
      <w:r>
        <w:rPr>
          <w:b/>
          <w:sz w:val="24"/>
          <w:szCs w:val="24"/>
        </w:rPr>
        <w:t>Avertissement non comptabilisé + 50.000 DA d’Amende pour contestation de décision (circulaire N° 002 de la FAF  du 09/11/2023)</w:t>
      </w:r>
    </w:p>
    <w:p>
      <w:pPr>
        <w:spacing w:after="0"/>
        <w:jc w:val="both"/>
        <w:rPr>
          <w:bCs/>
          <w:sz w:val="24"/>
          <w:szCs w:val="24"/>
        </w:rPr>
      </w:pPr>
      <w:r>
        <w:rPr>
          <w:bCs/>
          <w:sz w:val="24"/>
          <w:szCs w:val="24"/>
        </w:rPr>
        <w:t>SAFI HADJ Abdelkader lic 23N02J0454 (WAM) Avertissement (CAS)</w:t>
      </w:r>
    </w:p>
    <w:p>
      <w:pPr>
        <w:spacing w:after="0"/>
        <w:jc w:val="both"/>
        <w:rPr>
          <w:bCs/>
          <w:sz w:val="24"/>
          <w:szCs w:val="24"/>
        </w:rPr>
      </w:pPr>
      <w:r>
        <w:rPr>
          <w:bCs/>
          <w:sz w:val="24"/>
          <w:szCs w:val="24"/>
        </w:rPr>
        <w:t>MATIB Abdallah lic 23N02J2944 (WAM) Avertissement (CAS)</w:t>
      </w:r>
    </w:p>
    <w:p>
      <w:pPr>
        <w:spacing w:after="0"/>
        <w:jc w:val="both"/>
        <w:rPr>
          <w:bCs/>
          <w:sz w:val="24"/>
          <w:szCs w:val="24"/>
        </w:rPr>
      </w:pPr>
      <w:r>
        <w:rPr>
          <w:bCs/>
          <w:sz w:val="24"/>
          <w:szCs w:val="24"/>
        </w:rPr>
        <w:t>MEDDAH Kaddour lic 23N02J1401 (WAM) Avertissement (CAS)</w:t>
      </w:r>
    </w:p>
    <w:p>
      <w:pPr>
        <w:spacing w:after="0"/>
        <w:jc w:val="both"/>
        <w:rPr>
          <w:bCs/>
          <w:sz w:val="24"/>
          <w:szCs w:val="24"/>
        </w:rPr>
      </w:pPr>
      <w:r>
        <w:rPr>
          <w:bCs/>
          <w:sz w:val="24"/>
          <w:szCs w:val="24"/>
        </w:rPr>
        <w:t>FARHI Benhalima lic 23N02J0302 (WAM) Avertissement (CAS)</w:t>
      </w:r>
    </w:p>
    <w:p>
      <w:pPr>
        <w:spacing w:after="0"/>
        <w:rPr>
          <w:bCs/>
          <w:sz w:val="24"/>
          <w:szCs w:val="24"/>
        </w:rPr>
      </w:pPr>
      <w:r>
        <w:rPr>
          <w:bCs/>
          <w:sz w:val="24"/>
          <w:szCs w:val="24"/>
        </w:rPr>
        <w:t xml:space="preserve">MANSOUR Saada lic 23N02J0288 (WAM) </w:t>
      </w:r>
      <w:r>
        <w:rPr>
          <w:b/>
          <w:sz w:val="24"/>
          <w:szCs w:val="24"/>
        </w:rPr>
        <w:t>Avertissement non comptabilisé + 50.000 DA d’Amende pour contestation de décision (circulaire N° 002 de la FAF  du 09/11/2023)</w:t>
      </w:r>
    </w:p>
    <w:p>
      <w:pPr>
        <w:spacing w:after="0"/>
        <w:rPr>
          <w:b/>
          <w:sz w:val="24"/>
          <w:szCs w:val="24"/>
        </w:rPr>
      </w:pPr>
      <w:r>
        <w:rPr>
          <w:b/>
          <w:sz w:val="24"/>
          <w:szCs w:val="24"/>
        </w:rPr>
        <w:t xml:space="preserve">10.000 DA d’Amende au </w:t>
      </w:r>
      <w:r>
        <w:rPr>
          <w:b/>
          <w:sz w:val="24"/>
          <w:szCs w:val="24"/>
          <w:u w:val="single"/>
        </w:rPr>
        <w:t>W.A.Mostaganem</w:t>
      </w:r>
      <w:r>
        <w:rPr>
          <w:b/>
          <w:sz w:val="24"/>
          <w:szCs w:val="24"/>
        </w:rPr>
        <w:t xml:space="preserve"> pour conduite incorrecte de l’équipe (Art 130)</w:t>
      </w:r>
    </w:p>
    <w:p>
      <w:pPr>
        <w:spacing w:after="0"/>
        <w:jc w:val="both"/>
        <w:rPr>
          <w:b/>
          <w:sz w:val="24"/>
          <w:szCs w:val="24"/>
        </w:rPr>
      </w:pPr>
      <w:r>
        <w:rPr>
          <w:b/>
          <w:sz w:val="24"/>
          <w:szCs w:val="24"/>
        </w:rPr>
        <w:t xml:space="preserve">20.000 DA d’Amende à </w:t>
      </w:r>
      <w:r>
        <w:rPr>
          <w:b/>
          <w:sz w:val="24"/>
          <w:szCs w:val="24"/>
          <w:u w:val="single"/>
        </w:rPr>
        <w:t>l’ESMostaganem</w:t>
      </w:r>
      <w:r>
        <w:rPr>
          <w:b/>
          <w:sz w:val="24"/>
          <w:szCs w:val="24"/>
        </w:rPr>
        <w:t xml:space="preserve"> pour mauvaise organisation de cette rencontre (Art 131) </w:t>
      </w:r>
    </w:p>
    <w:p>
      <w:pPr>
        <w:spacing w:after="0"/>
        <w:jc w:val="both"/>
        <w:rPr>
          <w:b/>
          <w:sz w:val="24"/>
          <w:szCs w:val="24"/>
        </w:rPr>
      </w:pPr>
      <w:r>
        <w:rPr>
          <w:b/>
          <w:sz w:val="24"/>
          <w:szCs w:val="24"/>
        </w:rPr>
        <w:t xml:space="preserve">20.000 DA d’Amende à </w:t>
      </w:r>
      <w:r>
        <w:rPr>
          <w:b/>
          <w:sz w:val="24"/>
          <w:szCs w:val="24"/>
          <w:u w:val="single"/>
        </w:rPr>
        <w:t>l’E.S.Mostaganem</w:t>
      </w:r>
      <w:r>
        <w:rPr>
          <w:b/>
          <w:sz w:val="24"/>
          <w:szCs w:val="24"/>
        </w:rPr>
        <w:t xml:space="preserve"> pour mauvais comportement des ramasseurs                     de balles (Art 61) </w:t>
      </w:r>
    </w:p>
    <w:p>
      <w:pPr>
        <w:tabs>
          <w:tab w:val="left" w:pos="3018"/>
        </w:tabs>
        <w:spacing w:after="0"/>
        <w:jc w:val="both"/>
        <w:rPr>
          <w:b/>
          <w:sz w:val="24"/>
          <w:szCs w:val="24"/>
        </w:rPr>
      </w:pPr>
      <w:r>
        <w:rPr>
          <w:b/>
          <w:sz w:val="24"/>
          <w:szCs w:val="24"/>
          <w:highlight w:val="yellow"/>
          <w:u w:val="single"/>
        </w:rPr>
        <w:t>2</w:t>
      </w:r>
      <w:r>
        <w:rPr>
          <w:b/>
          <w:sz w:val="24"/>
          <w:szCs w:val="24"/>
          <w:highlight w:val="yellow"/>
          <w:u w:val="single"/>
          <w:vertAlign w:val="superscript"/>
        </w:rPr>
        <w:t>ème</w:t>
      </w:r>
      <w:r>
        <w:rPr>
          <w:b/>
          <w:sz w:val="24"/>
          <w:szCs w:val="24"/>
          <w:highlight w:val="yellow"/>
          <w:u w:val="single"/>
        </w:rPr>
        <w:t xml:space="preserve"> INFRACTIONS :</w:t>
      </w:r>
      <w:r>
        <w:rPr>
          <w:b/>
          <w:sz w:val="24"/>
          <w:szCs w:val="24"/>
        </w:rPr>
        <w:t xml:space="preserve"> 60.000 DA d’Amende à l’</w:t>
      </w:r>
      <w:r>
        <w:rPr>
          <w:b/>
          <w:sz w:val="24"/>
          <w:szCs w:val="24"/>
          <w:u w:val="single"/>
        </w:rPr>
        <w:t>E.S.Mostaganem</w:t>
      </w:r>
      <w:r>
        <w:rPr>
          <w:b/>
          <w:sz w:val="24"/>
          <w:szCs w:val="24"/>
        </w:rPr>
        <w:t xml:space="preserve"> pour utilisation et </w:t>
      </w:r>
      <w:r>
        <w:rPr>
          <w:b/>
          <w:sz w:val="24"/>
          <w:szCs w:val="24"/>
          <w:u w:val="single"/>
        </w:rPr>
        <w:t>jets</w:t>
      </w:r>
      <w:r>
        <w:rPr>
          <w:b/>
          <w:sz w:val="24"/>
          <w:szCs w:val="24"/>
        </w:rPr>
        <w:t xml:space="preserve"> des projectiles sur le terrain sans dommage physique par leurs supporters (Art 49 - Décision de la FAF du 07/12/2019)</w:t>
      </w:r>
      <w:r>
        <w:rPr>
          <w:bCs/>
          <w:sz w:val="24"/>
          <w:szCs w:val="24"/>
        </w:rPr>
        <w:t xml:space="preserve"> </w:t>
      </w:r>
    </w:p>
    <w:p>
      <w:pPr>
        <w:tabs>
          <w:tab w:val="left" w:pos="3018"/>
        </w:tabs>
        <w:spacing w:after="0"/>
        <w:jc w:val="both"/>
        <w:rPr>
          <w:b/>
          <w:sz w:val="24"/>
          <w:szCs w:val="24"/>
        </w:rPr>
      </w:pPr>
      <w:r>
        <w:rPr>
          <w:b/>
          <w:sz w:val="24"/>
          <w:szCs w:val="24"/>
          <w:highlight w:val="yellow"/>
          <w:u w:val="single"/>
        </w:rPr>
        <w:t>2</w:t>
      </w:r>
      <w:r>
        <w:rPr>
          <w:b/>
          <w:sz w:val="24"/>
          <w:szCs w:val="24"/>
          <w:highlight w:val="yellow"/>
          <w:u w:val="single"/>
          <w:vertAlign w:val="superscript"/>
        </w:rPr>
        <w:t>ème</w:t>
      </w:r>
      <w:r>
        <w:rPr>
          <w:b/>
          <w:sz w:val="24"/>
          <w:szCs w:val="24"/>
          <w:highlight w:val="yellow"/>
          <w:u w:val="single"/>
        </w:rPr>
        <w:t xml:space="preserve"> INFRACTIONS :</w:t>
      </w:r>
      <w:r>
        <w:rPr>
          <w:b/>
          <w:sz w:val="24"/>
          <w:szCs w:val="24"/>
        </w:rPr>
        <w:t xml:space="preserve"> 60.000 DA d’Amende au </w:t>
      </w:r>
      <w:r>
        <w:rPr>
          <w:b/>
          <w:sz w:val="24"/>
          <w:szCs w:val="24"/>
          <w:u w:val="single"/>
        </w:rPr>
        <w:t>W.A.Mostaganem</w:t>
      </w:r>
      <w:r>
        <w:rPr>
          <w:b/>
          <w:sz w:val="24"/>
          <w:szCs w:val="24"/>
        </w:rPr>
        <w:t xml:space="preserve"> pour utilisation et </w:t>
      </w:r>
      <w:r>
        <w:rPr>
          <w:b/>
          <w:sz w:val="24"/>
          <w:szCs w:val="24"/>
          <w:u w:val="single"/>
        </w:rPr>
        <w:t>jets</w:t>
      </w:r>
      <w:r>
        <w:rPr>
          <w:b/>
          <w:sz w:val="24"/>
          <w:szCs w:val="24"/>
        </w:rPr>
        <w:t xml:space="preserve"> des projectiles sur le terrain sans dommage physique par leurs supporters (Art 49 - Décision de la FAF du 07/12/2019)</w:t>
      </w:r>
      <w:r>
        <w:rPr>
          <w:bCs/>
          <w:sz w:val="24"/>
          <w:szCs w:val="24"/>
        </w:rPr>
        <w:t xml:space="preserve"> </w:t>
      </w:r>
    </w:p>
    <w:p>
      <w:pPr>
        <w:spacing w:after="0"/>
        <w:jc w:val="both"/>
        <w:rPr>
          <w:bCs/>
          <w:sz w:val="24"/>
          <w:szCs w:val="24"/>
        </w:rPr>
      </w:pPr>
      <w:r>
        <w:rPr>
          <w:bCs/>
          <w:sz w:val="24"/>
          <w:szCs w:val="24"/>
        </w:rPr>
        <w:t xml:space="preserve"> </w:t>
      </w:r>
    </w:p>
    <w:p>
      <w:pPr>
        <w:spacing w:after="0" w:line="240" w:lineRule="auto"/>
        <w:rPr>
          <w:bCs/>
          <w:sz w:val="24"/>
          <w:szCs w:val="24"/>
        </w:rPr>
      </w:pPr>
      <w:r>
        <w:rPr>
          <w:b/>
          <w:sz w:val="32"/>
          <w:szCs w:val="32"/>
          <w:u w:val="single"/>
        </w:rPr>
        <w:t>AFFAIRE N° 285</w:t>
      </w:r>
      <w:r>
        <w:rPr>
          <w:bCs/>
          <w:sz w:val="28"/>
          <w:szCs w:val="28"/>
        </w:rPr>
        <w:t xml:space="preserve"> = Match RCA – MCBOS du 02/03/2024</w:t>
      </w:r>
      <w:r>
        <w:rPr>
          <w:bCs/>
          <w:sz w:val="24"/>
          <w:szCs w:val="24"/>
        </w:rPr>
        <w:t xml:space="preserve"> </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du rapport du Commissaire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jc w:val="both"/>
        <w:rPr>
          <w:bCs/>
          <w:sz w:val="24"/>
          <w:szCs w:val="24"/>
        </w:rPr>
      </w:pPr>
      <w:r>
        <w:rPr>
          <w:bCs/>
          <w:sz w:val="24"/>
          <w:szCs w:val="24"/>
        </w:rPr>
        <w:t>FODIL Mohamed lic 23N02J2713 (RCA) Avertissement (A/J)</w:t>
      </w:r>
    </w:p>
    <w:p>
      <w:pPr>
        <w:spacing w:after="0"/>
        <w:jc w:val="both"/>
        <w:rPr>
          <w:bCs/>
          <w:sz w:val="24"/>
          <w:szCs w:val="24"/>
        </w:rPr>
      </w:pPr>
      <w:r>
        <w:rPr>
          <w:bCs/>
          <w:sz w:val="24"/>
          <w:szCs w:val="24"/>
        </w:rPr>
        <w:t>HAMEL Abdelghani lic 23N02J0094 (MCBOS) Avertissement (A/J)</w:t>
      </w:r>
    </w:p>
    <w:p>
      <w:pPr>
        <w:spacing w:after="0"/>
        <w:jc w:val="both"/>
        <w:rPr>
          <w:bCs/>
          <w:sz w:val="24"/>
          <w:szCs w:val="24"/>
        </w:rPr>
      </w:pPr>
      <w:r>
        <w:rPr>
          <w:bCs/>
          <w:sz w:val="24"/>
          <w:szCs w:val="24"/>
        </w:rPr>
        <w:t>BENSAHAILA Hamza lic 23N02J0106 (MCBOS) Avertissement (A/J)</w:t>
      </w:r>
    </w:p>
    <w:p>
      <w:pPr>
        <w:spacing w:after="0"/>
        <w:jc w:val="both"/>
        <w:rPr>
          <w:bCs/>
          <w:sz w:val="24"/>
          <w:szCs w:val="24"/>
        </w:rPr>
      </w:pPr>
    </w:p>
    <w:p>
      <w:pPr>
        <w:spacing w:after="0"/>
        <w:ind w:right="-283"/>
        <w:jc w:val="both"/>
        <w:rPr>
          <w:b/>
          <w:sz w:val="32"/>
          <w:szCs w:val="32"/>
          <w:u w:val="single"/>
        </w:rPr>
      </w:pPr>
    </w:p>
    <w:p>
      <w:pPr>
        <w:spacing w:after="0"/>
        <w:ind w:right="-283"/>
        <w:jc w:val="both"/>
        <w:rPr>
          <w:b/>
          <w:sz w:val="32"/>
          <w:szCs w:val="32"/>
          <w:u w:val="single"/>
        </w:rPr>
      </w:pPr>
    </w:p>
    <w:p>
      <w:pPr>
        <w:spacing w:after="0"/>
        <w:ind w:right="-283"/>
        <w:jc w:val="both"/>
        <w:rPr>
          <w:b/>
          <w:sz w:val="32"/>
          <w:szCs w:val="32"/>
          <w:u w:val="single"/>
        </w:rPr>
      </w:pPr>
    </w:p>
    <w:p>
      <w:pPr>
        <w:spacing w:after="0"/>
        <w:ind w:right="-283"/>
        <w:jc w:val="both"/>
        <w:rPr>
          <w:b/>
          <w:sz w:val="32"/>
          <w:szCs w:val="32"/>
          <w:u w:val="single"/>
        </w:rPr>
      </w:pPr>
    </w:p>
    <w:p>
      <w:pPr>
        <w:spacing w:after="0"/>
        <w:ind w:right="-283"/>
        <w:jc w:val="both"/>
        <w:rPr>
          <w:bCs/>
          <w:sz w:val="28"/>
          <w:szCs w:val="28"/>
        </w:rPr>
      </w:pPr>
      <w:r>
        <w:rPr>
          <w:b/>
          <w:sz w:val="32"/>
          <w:szCs w:val="32"/>
          <w:u w:val="single"/>
        </w:rPr>
        <w:t>AFFAIRE N° 286</w:t>
      </w:r>
      <w:r>
        <w:rPr>
          <w:bCs/>
          <w:sz w:val="28"/>
          <w:szCs w:val="28"/>
        </w:rPr>
        <w:t xml:space="preserve"> = Match </w:t>
      </w:r>
      <w:r>
        <w:rPr>
          <w:bCs/>
          <w:sz w:val="24"/>
          <w:szCs w:val="24"/>
        </w:rPr>
        <w:t xml:space="preserve"> JSMT</w:t>
      </w:r>
      <w:r>
        <w:rPr>
          <w:bCs/>
          <w:sz w:val="28"/>
          <w:szCs w:val="28"/>
        </w:rPr>
        <w:t xml:space="preserve"> – ESMK du 02/03/2024 </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ind w:right="-283"/>
        <w:jc w:val="both"/>
        <w:rPr>
          <w:bCs/>
          <w:sz w:val="24"/>
          <w:szCs w:val="24"/>
        </w:rPr>
      </w:pPr>
      <w:r>
        <w:rPr>
          <w:bCs/>
          <w:sz w:val="24"/>
          <w:szCs w:val="24"/>
        </w:rPr>
        <w:t>CHERIF Nassim lic 23N02J2971 (JSMT) Avertissement (CAS)</w:t>
      </w:r>
    </w:p>
    <w:p>
      <w:pPr>
        <w:spacing w:after="0"/>
        <w:ind w:right="-283"/>
        <w:jc w:val="both"/>
        <w:rPr>
          <w:bCs/>
          <w:sz w:val="24"/>
          <w:szCs w:val="24"/>
        </w:rPr>
      </w:pPr>
      <w:r>
        <w:rPr>
          <w:bCs/>
          <w:sz w:val="24"/>
          <w:szCs w:val="24"/>
        </w:rPr>
        <w:t>MERAZI Mohamed lic 23N02J0602 (JSMT) Avertissement (CAS)</w:t>
      </w:r>
    </w:p>
    <w:p>
      <w:pPr>
        <w:spacing w:after="0"/>
        <w:ind w:right="-283"/>
        <w:jc w:val="both"/>
        <w:rPr>
          <w:bCs/>
          <w:sz w:val="24"/>
          <w:szCs w:val="24"/>
        </w:rPr>
      </w:pPr>
    </w:p>
    <w:p>
      <w:pPr>
        <w:spacing w:after="0"/>
        <w:ind w:right="-283"/>
        <w:jc w:val="both"/>
        <w:rPr>
          <w:bCs/>
          <w:sz w:val="28"/>
          <w:szCs w:val="28"/>
        </w:rPr>
      </w:pPr>
      <w:r>
        <w:rPr>
          <w:b/>
          <w:sz w:val="32"/>
          <w:szCs w:val="32"/>
          <w:u w:val="single"/>
        </w:rPr>
        <w:t>AFFAIRE N° 287</w:t>
      </w:r>
      <w:r>
        <w:rPr>
          <w:bCs/>
          <w:sz w:val="28"/>
          <w:szCs w:val="28"/>
        </w:rPr>
        <w:t xml:space="preserve"> = Match RCK – ASMO </w:t>
      </w:r>
      <w:r>
        <w:rPr>
          <w:bCs/>
          <w:sz w:val="28"/>
          <w:szCs w:val="28"/>
          <w:highlight w:val="yellow"/>
        </w:rPr>
        <w:t>du 04/03/2024</w:t>
      </w:r>
      <w:r>
        <w:rPr>
          <w:bCs/>
          <w:sz w:val="28"/>
          <w:szCs w:val="28"/>
        </w:rPr>
        <w:t xml:space="preserve"> </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du rapport du Commissaire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rPr>
          <w:bCs/>
          <w:sz w:val="24"/>
          <w:szCs w:val="24"/>
        </w:rPr>
      </w:pPr>
      <w:r>
        <w:rPr>
          <w:bCs/>
          <w:sz w:val="24"/>
          <w:szCs w:val="24"/>
        </w:rPr>
        <w:t>ALI LARBI Mohamed El Amine lic 23N02J1342 (RCK) Avertissement (CAS)</w:t>
      </w:r>
    </w:p>
    <w:p>
      <w:pPr>
        <w:spacing w:after="0"/>
        <w:rPr>
          <w:bCs/>
          <w:sz w:val="24"/>
          <w:szCs w:val="24"/>
        </w:rPr>
      </w:pPr>
      <w:r>
        <w:rPr>
          <w:bCs/>
          <w:sz w:val="24"/>
          <w:szCs w:val="24"/>
        </w:rPr>
        <w:t>HAMMADI Nadjib lic 23N02J1208 (ASMO) Avertissement (CAS)</w:t>
      </w:r>
    </w:p>
    <w:p>
      <w:pPr>
        <w:spacing w:after="0"/>
        <w:rPr>
          <w:bCs/>
          <w:sz w:val="24"/>
          <w:szCs w:val="24"/>
        </w:rPr>
      </w:pPr>
      <w:r>
        <w:rPr>
          <w:bCs/>
          <w:sz w:val="24"/>
          <w:szCs w:val="24"/>
        </w:rPr>
        <w:t>FOURLOUL Snouci lic 23N02J2942 (ASMO) Avertissement (CAS)</w:t>
      </w:r>
    </w:p>
    <w:p>
      <w:pPr>
        <w:spacing w:after="0"/>
        <w:rPr>
          <w:b/>
          <w:sz w:val="24"/>
          <w:szCs w:val="24"/>
        </w:rPr>
      </w:pPr>
      <w:r>
        <w:rPr>
          <w:bCs/>
          <w:sz w:val="24"/>
          <w:szCs w:val="24"/>
        </w:rPr>
        <w:t xml:space="preserve">BELKEROUI Hichem lic 23 N02J2845 (ASMO) </w:t>
      </w:r>
      <w:r>
        <w:rPr>
          <w:b/>
          <w:sz w:val="24"/>
          <w:szCs w:val="24"/>
        </w:rPr>
        <w:t>Avertissement non comptabilisé + 50.000 DA d’Amende pour contestation de décision (circulaire N° 002 de la FAF  du 09/11/2023)</w:t>
      </w:r>
    </w:p>
    <w:p>
      <w:pPr>
        <w:spacing w:after="0"/>
        <w:rPr>
          <w:b/>
          <w:sz w:val="24"/>
          <w:szCs w:val="24"/>
        </w:rPr>
      </w:pPr>
      <w:r>
        <w:rPr>
          <w:b/>
          <w:sz w:val="24"/>
          <w:szCs w:val="24"/>
        </w:rPr>
        <w:t xml:space="preserve">10.000 DA d’Amende au </w:t>
      </w:r>
      <w:r>
        <w:rPr>
          <w:b/>
          <w:sz w:val="24"/>
          <w:szCs w:val="24"/>
          <w:u w:val="single"/>
        </w:rPr>
        <w:t>R.C.Kouba</w:t>
      </w:r>
      <w:r>
        <w:rPr>
          <w:b/>
          <w:sz w:val="24"/>
          <w:szCs w:val="24"/>
        </w:rPr>
        <w:t xml:space="preserve"> pour utilisation des fumigènes dans les tribunes par leurs supporters (Art 48)</w:t>
      </w:r>
    </w:p>
    <w:p>
      <w:pPr>
        <w:spacing w:after="0"/>
        <w:rPr>
          <w:bCs/>
          <w:sz w:val="24"/>
          <w:szCs w:val="24"/>
        </w:rPr>
      </w:pPr>
    </w:p>
    <w:p>
      <w:pPr>
        <w:spacing w:after="0"/>
        <w:rPr>
          <w:bCs/>
          <w:sz w:val="28"/>
          <w:szCs w:val="28"/>
        </w:rPr>
      </w:pPr>
      <w:r>
        <w:rPr>
          <w:b/>
          <w:sz w:val="32"/>
          <w:szCs w:val="32"/>
          <w:u w:val="single"/>
        </w:rPr>
        <w:t>AFFAIRE N° 288</w:t>
      </w:r>
      <w:r>
        <w:rPr>
          <w:bCs/>
          <w:sz w:val="28"/>
          <w:szCs w:val="28"/>
        </w:rPr>
        <w:t xml:space="preserve"> = Match </w:t>
      </w:r>
      <w:r>
        <w:rPr>
          <w:bCs/>
          <w:sz w:val="24"/>
          <w:szCs w:val="24"/>
        </w:rPr>
        <w:t xml:space="preserve"> </w:t>
      </w:r>
      <w:r>
        <w:rPr>
          <w:bCs/>
          <w:sz w:val="28"/>
          <w:szCs w:val="28"/>
        </w:rPr>
        <w:t xml:space="preserve"> NAHD – O.MEDEA </w:t>
      </w:r>
      <w:r>
        <w:rPr>
          <w:bCs/>
          <w:sz w:val="28"/>
          <w:szCs w:val="28"/>
          <w:highlight w:val="yellow"/>
        </w:rPr>
        <w:t>du 04/03/2024</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du rapport du Commissaire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jc w:val="both"/>
        <w:rPr>
          <w:b/>
          <w:sz w:val="24"/>
          <w:szCs w:val="24"/>
        </w:rPr>
      </w:pPr>
      <w:r>
        <w:rPr>
          <w:bCs/>
          <w:sz w:val="24"/>
          <w:szCs w:val="24"/>
        </w:rPr>
        <w:t xml:space="preserve">CHIBANE Youcef lic 23N02J0213 (NAHD) </w:t>
      </w:r>
      <w:r>
        <w:rPr>
          <w:b/>
          <w:sz w:val="24"/>
          <w:szCs w:val="24"/>
        </w:rPr>
        <w:t>01 match de suspension ferme pour cumul d’Avertissements (Art 103)</w:t>
      </w:r>
    </w:p>
    <w:p>
      <w:pPr>
        <w:spacing w:after="0"/>
        <w:jc w:val="both"/>
        <w:rPr>
          <w:bCs/>
          <w:sz w:val="24"/>
          <w:szCs w:val="24"/>
        </w:rPr>
      </w:pPr>
      <w:r>
        <w:rPr>
          <w:bCs/>
          <w:sz w:val="24"/>
          <w:szCs w:val="24"/>
        </w:rPr>
        <w:t>REMILI Chokri lic 23N02J0283 (NAHD) Avertissement (CAS)</w:t>
      </w:r>
    </w:p>
    <w:p>
      <w:pPr>
        <w:spacing w:after="0"/>
        <w:jc w:val="both"/>
        <w:rPr>
          <w:bCs/>
          <w:sz w:val="24"/>
          <w:szCs w:val="24"/>
        </w:rPr>
      </w:pPr>
      <w:r>
        <w:rPr>
          <w:bCs/>
          <w:sz w:val="24"/>
          <w:szCs w:val="24"/>
        </w:rPr>
        <w:t>BOUKERMA Djelloul lic 23N02J0275 (NAHD) Avertissement (CAS)</w:t>
      </w:r>
    </w:p>
    <w:p>
      <w:pPr>
        <w:spacing w:after="0"/>
        <w:jc w:val="both"/>
        <w:rPr>
          <w:bCs/>
          <w:sz w:val="24"/>
          <w:szCs w:val="24"/>
        </w:rPr>
      </w:pPr>
      <w:r>
        <w:rPr>
          <w:bCs/>
          <w:sz w:val="24"/>
          <w:szCs w:val="24"/>
        </w:rPr>
        <w:t>LACETE Mohamed lic 23N02E0296 (Entraineur NAHD) Avertissement (CAS)</w:t>
      </w:r>
    </w:p>
    <w:p>
      <w:pPr>
        <w:spacing w:after="0"/>
        <w:jc w:val="both"/>
        <w:rPr>
          <w:bCs/>
          <w:sz w:val="24"/>
          <w:szCs w:val="24"/>
        </w:rPr>
      </w:pPr>
      <w:r>
        <w:rPr>
          <w:bCs/>
          <w:sz w:val="24"/>
          <w:szCs w:val="24"/>
        </w:rPr>
        <w:t>BENAHMED Mohamed lic 23N02J0180 (O.Médéa) Avertissement (CAS)</w:t>
      </w:r>
    </w:p>
    <w:p>
      <w:pPr>
        <w:spacing w:after="0"/>
        <w:jc w:val="both"/>
        <w:rPr>
          <w:bCs/>
          <w:sz w:val="24"/>
          <w:szCs w:val="24"/>
        </w:rPr>
      </w:pPr>
      <w:r>
        <w:rPr>
          <w:bCs/>
          <w:sz w:val="24"/>
          <w:szCs w:val="24"/>
        </w:rPr>
        <w:t>BOUNASLA Yacine lic 23N02J0661 (O.Médéa) Avertissement (J/D)</w:t>
      </w:r>
    </w:p>
    <w:p>
      <w:pPr>
        <w:spacing w:after="0"/>
        <w:jc w:val="both"/>
        <w:rPr>
          <w:bCs/>
          <w:sz w:val="24"/>
          <w:szCs w:val="24"/>
        </w:rPr>
      </w:pPr>
    </w:p>
    <w:p>
      <w:pPr>
        <w:rPr>
          <w:bCs/>
          <w:sz w:val="24"/>
          <w:szCs w:val="24"/>
        </w:rPr>
      </w:pPr>
    </w:p>
    <w:p>
      <w:pPr>
        <w:rPr>
          <w:bCs/>
          <w:sz w:val="28"/>
          <w:szCs w:val="28"/>
        </w:rPr>
      </w:pPr>
      <w:r>
        <w:rPr>
          <w:bCs/>
          <w:sz w:val="28"/>
          <w:szCs w:val="28"/>
        </w:rPr>
        <w:t xml:space="preserve">                        </w:t>
      </w:r>
    </w:p>
    <w:p>
      <w:pPr>
        <w:rPr>
          <w:bCs/>
          <w:sz w:val="28"/>
          <w:szCs w:val="28"/>
        </w:rPr>
      </w:pPr>
    </w:p>
    <w:p>
      <w:pPr>
        <w:rPr>
          <w:bCs/>
          <w:sz w:val="28"/>
          <w:szCs w:val="28"/>
        </w:rPr>
      </w:pPr>
      <w:r>
        <w:rPr>
          <w:bCs/>
          <w:sz w:val="28"/>
          <w:szCs w:val="28"/>
        </w:rPr>
        <w:t xml:space="preserve">                           </w:t>
      </w:r>
    </w:p>
    <w:p>
      <w:pPr>
        <w:rPr>
          <w:bCs/>
          <w:sz w:val="28"/>
          <w:szCs w:val="28"/>
        </w:rPr>
      </w:pPr>
      <w:r>
        <w:rPr>
          <w:bCs/>
          <w:sz w:val="28"/>
          <w:szCs w:val="28"/>
        </w:rPr>
        <w:br w:type="page"/>
      </w:r>
    </w:p>
    <w:p>
      <w:pPr>
        <w:jc w:val="center"/>
        <w:rPr>
          <w:b/>
          <w:sz w:val="40"/>
          <w:szCs w:val="40"/>
          <w:u w:val="single"/>
        </w:rPr>
      </w:pPr>
      <w:r>
        <w:rPr>
          <w:b/>
          <w:sz w:val="40"/>
          <w:szCs w:val="40"/>
          <w:u w:val="single"/>
        </w:rPr>
        <w:t>GROUPE :   CENTRE    EST   (RESERVES)</w:t>
      </w:r>
    </w:p>
    <w:p>
      <w:pPr>
        <w:tabs>
          <w:tab w:val="left" w:pos="3018"/>
        </w:tabs>
        <w:spacing w:after="0"/>
        <w:rPr>
          <w:b/>
          <w:sz w:val="32"/>
          <w:szCs w:val="32"/>
          <w:highlight w:val="yellow"/>
          <w:u w:val="single"/>
        </w:rPr>
      </w:pPr>
    </w:p>
    <w:p>
      <w:pPr>
        <w:tabs>
          <w:tab w:val="left" w:pos="3018"/>
        </w:tabs>
        <w:spacing w:after="0"/>
        <w:rPr>
          <w:b/>
          <w:sz w:val="32"/>
          <w:szCs w:val="32"/>
          <w:u w:val="single"/>
        </w:rPr>
      </w:pPr>
      <w:r>
        <w:rPr>
          <w:b/>
          <w:sz w:val="32"/>
          <w:szCs w:val="32"/>
          <w:highlight w:val="yellow"/>
          <w:u w:val="single"/>
        </w:rPr>
        <w:t>REPRISE AFFAIRE N° 248</w:t>
      </w:r>
      <w:r>
        <w:rPr>
          <w:bCs/>
          <w:sz w:val="28"/>
          <w:szCs w:val="28"/>
          <w:highlight w:val="yellow"/>
        </w:rPr>
        <w:t xml:space="preserve"> = </w:t>
      </w:r>
      <w:r>
        <w:rPr>
          <w:sz w:val="28"/>
          <w:szCs w:val="28"/>
          <w:highlight w:val="yellow"/>
        </w:rPr>
        <w:t>Match O.Akbou – CAB du 05/03/2024</w:t>
      </w:r>
    </w:p>
    <w:p>
      <w:pPr>
        <w:tabs>
          <w:tab w:val="left" w:pos="3018"/>
        </w:tabs>
        <w:spacing w:after="0"/>
        <w:rPr>
          <w:bCs/>
          <w:sz w:val="24"/>
          <w:szCs w:val="24"/>
        </w:rPr>
      </w:pPr>
      <w:r>
        <w:rPr>
          <w:bCs/>
          <w:sz w:val="24"/>
          <w:szCs w:val="24"/>
        </w:rPr>
        <w:t>DERRAS Abdelmouiz lic 23N02J0564 (CAB) 01 match de suspension ferme pour cumul d’Avertissements (Art 103)</w:t>
      </w:r>
    </w:p>
    <w:p>
      <w:pPr>
        <w:tabs>
          <w:tab w:val="left" w:pos="3018"/>
        </w:tabs>
        <w:spacing w:after="0"/>
        <w:rPr>
          <w:bCs/>
          <w:sz w:val="24"/>
          <w:szCs w:val="24"/>
        </w:rPr>
      </w:pPr>
      <w:r>
        <w:rPr>
          <w:bCs/>
          <w:sz w:val="24"/>
          <w:szCs w:val="24"/>
        </w:rPr>
        <w:t>HARIDI Abdelhak Aymen lic 23N02J0091 (O.Akbou) Avertissement (J/D)</w:t>
      </w:r>
    </w:p>
    <w:p>
      <w:pPr>
        <w:tabs>
          <w:tab w:val="left" w:pos="3018"/>
        </w:tabs>
        <w:spacing w:after="0"/>
        <w:rPr>
          <w:bCs/>
          <w:sz w:val="24"/>
          <w:szCs w:val="24"/>
        </w:rPr>
      </w:pPr>
      <w:r>
        <w:rPr>
          <w:bCs/>
          <w:sz w:val="24"/>
          <w:szCs w:val="24"/>
        </w:rPr>
        <w:t>GHERBI Mohamed Amine lic 23N02J0063 (O.Akbou) Avertissement (A/J)</w:t>
      </w:r>
    </w:p>
    <w:p>
      <w:pPr>
        <w:tabs>
          <w:tab w:val="left" w:pos="3018"/>
        </w:tabs>
        <w:spacing w:after="0"/>
        <w:rPr>
          <w:bCs/>
          <w:sz w:val="24"/>
          <w:szCs w:val="24"/>
        </w:rPr>
      </w:pPr>
      <w:r>
        <w:rPr>
          <w:bCs/>
          <w:sz w:val="24"/>
          <w:szCs w:val="24"/>
        </w:rPr>
        <w:t>ZEMOULI Younes lic 23N02J0592 (CAB) Avertissement (A/J)</w:t>
      </w:r>
    </w:p>
    <w:p>
      <w:pPr>
        <w:tabs>
          <w:tab w:val="left" w:pos="3018"/>
        </w:tabs>
        <w:spacing w:after="0"/>
        <w:rPr>
          <w:bCs/>
          <w:sz w:val="24"/>
          <w:szCs w:val="24"/>
        </w:rPr>
      </w:pPr>
      <w:r>
        <w:rPr>
          <w:bCs/>
          <w:sz w:val="24"/>
          <w:szCs w:val="24"/>
        </w:rPr>
        <w:t>TAHOULIT Chareddine lic 23N02J0579 (CAB) Avertissement (J/D)</w:t>
      </w:r>
    </w:p>
    <w:p>
      <w:pPr>
        <w:tabs>
          <w:tab w:val="left" w:pos="3018"/>
        </w:tabs>
        <w:spacing w:after="0"/>
        <w:rPr>
          <w:bCs/>
          <w:sz w:val="24"/>
          <w:szCs w:val="24"/>
        </w:rPr>
      </w:pPr>
      <w:r>
        <w:rPr>
          <w:bCs/>
          <w:sz w:val="24"/>
          <w:szCs w:val="24"/>
        </w:rPr>
        <w:t>HAMADI Abderahmane lic 23N02J0591 (CAB) Avertissement (CAS)</w:t>
      </w:r>
    </w:p>
    <w:p>
      <w:pPr>
        <w:tabs>
          <w:tab w:val="left" w:pos="3018"/>
        </w:tabs>
        <w:spacing w:after="0"/>
        <w:rPr>
          <w:bCs/>
          <w:sz w:val="24"/>
          <w:szCs w:val="24"/>
        </w:rPr>
      </w:pPr>
      <w:r>
        <w:rPr>
          <w:bCs/>
          <w:sz w:val="24"/>
          <w:szCs w:val="24"/>
        </w:rPr>
        <w:t>GHECHAM Mohamed lic 23N02J0593 (CAB) Avertissement (J/D)</w:t>
      </w:r>
    </w:p>
    <w:p>
      <w:pPr>
        <w:tabs>
          <w:tab w:val="left" w:pos="3018"/>
        </w:tabs>
        <w:spacing w:after="0"/>
        <w:rPr>
          <w:bCs/>
          <w:sz w:val="24"/>
          <w:szCs w:val="24"/>
        </w:rPr>
      </w:pPr>
      <w:r>
        <w:rPr>
          <w:bCs/>
          <w:sz w:val="24"/>
          <w:szCs w:val="24"/>
        </w:rPr>
        <w:t>SAADI Mohamed lic 23N02J0582 (CAB) Avertissement (CAS)</w:t>
      </w:r>
    </w:p>
    <w:p>
      <w:pPr>
        <w:spacing w:after="0"/>
        <w:rPr>
          <w:b/>
          <w:sz w:val="24"/>
          <w:szCs w:val="24"/>
        </w:rPr>
      </w:pPr>
      <w:r>
        <w:rPr>
          <w:b/>
          <w:sz w:val="24"/>
          <w:szCs w:val="24"/>
        </w:rPr>
        <w:t xml:space="preserve">10.000 DA d’Amende au </w:t>
      </w:r>
      <w:r>
        <w:rPr>
          <w:b/>
          <w:sz w:val="24"/>
          <w:szCs w:val="24"/>
          <w:u w:val="single"/>
        </w:rPr>
        <w:t>C.A.Batna</w:t>
      </w:r>
      <w:r>
        <w:rPr>
          <w:b/>
          <w:sz w:val="24"/>
          <w:szCs w:val="24"/>
        </w:rPr>
        <w:t xml:space="preserve"> pour conduite incorrecte de l’équipe (Art 130)</w:t>
      </w:r>
    </w:p>
    <w:p>
      <w:pPr>
        <w:tabs>
          <w:tab w:val="left" w:pos="3018"/>
        </w:tabs>
        <w:spacing w:after="0"/>
        <w:rPr>
          <w:b/>
          <w:sz w:val="24"/>
          <w:szCs w:val="24"/>
          <w:u w:val="single"/>
        </w:rPr>
      </w:pPr>
    </w:p>
    <w:p>
      <w:pPr>
        <w:tabs>
          <w:tab w:val="left" w:pos="3018"/>
        </w:tabs>
        <w:spacing w:after="0"/>
        <w:rPr>
          <w:b/>
          <w:sz w:val="32"/>
          <w:szCs w:val="32"/>
          <w:u w:val="single"/>
        </w:rPr>
      </w:pPr>
    </w:p>
    <w:p>
      <w:pPr>
        <w:tabs>
          <w:tab w:val="left" w:pos="3018"/>
        </w:tabs>
        <w:spacing w:after="0"/>
        <w:rPr>
          <w:b/>
          <w:sz w:val="32"/>
          <w:szCs w:val="32"/>
          <w:u w:val="single"/>
        </w:rPr>
      </w:pPr>
    </w:p>
    <w:p>
      <w:pPr>
        <w:tabs>
          <w:tab w:val="left" w:pos="3018"/>
        </w:tabs>
        <w:spacing w:after="0"/>
        <w:rPr>
          <w:bCs/>
          <w:sz w:val="24"/>
          <w:szCs w:val="24"/>
        </w:rPr>
      </w:pPr>
      <w:r>
        <w:rPr>
          <w:b/>
          <w:sz w:val="32"/>
          <w:szCs w:val="32"/>
          <w:u w:val="single"/>
        </w:rPr>
        <w:t>AFFAIRE N° 273</w:t>
      </w:r>
      <w:r>
        <w:rPr>
          <w:bCs/>
          <w:sz w:val="28"/>
          <w:szCs w:val="28"/>
        </w:rPr>
        <w:t xml:space="preserve"> = Match  ASAM – MSPB du 01/03/2024 </w:t>
      </w:r>
      <w:r>
        <w:rPr>
          <w:bCs/>
          <w:sz w:val="24"/>
          <w:szCs w:val="24"/>
        </w:rPr>
        <w:t xml:space="preserve"> </w:t>
      </w:r>
    </w:p>
    <w:p>
      <w:pPr>
        <w:spacing w:after="0"/>
        <w:rPr>
          <w:bCs/>
          <w:sz w:val="24"/>
          <w:szCs w:val="24"/>
        </w:rPr>
      </w:pPr>
      <w:r>
        <w:rPr>
          <w:bCs/>
          <w:sz w:val="24"/>
          <w:szCs w:val="24"/>
        </w:rPr>
        <w:t>BENZEKRI Ala Eddine lic 23N02J1296 (ASAM) Avertissement (CAS)</w:t>
      </w:r>
    </w:p>
    <w:p>
      <w:pPr>
        <w:spacing w:after="0"/>
        <w:rPr>
          <w:bCs/>
          <w:sz w:val="24"/>
          <w:szCs w:val="24"/>
        </w:rPr>
      </w:pPr>
      <w:r>
        <w:rPr>
          <w:bCs/>
          <w:sz w:val="24"/>
          <w:szCs w:val="24"/>
        </w:rPr>
        <w:t>MAZOUZ Ishak lic 23N02J0760 (ASAM) Avertissement (CAS)</w:t>
      </w:r>
    </w:p>
    <w:p>
      <w:pPr>
        <w:spacing w:after="0"/>
        <w:jc w:val="both"/>
        <w:rPr>
          <w:bCs/>
          <w:sz w:val="24"/>
          <w:szCs w:val="24"/>
        </w:rPr>
      </w:pPr>
      <w:r>
        <w:rPr>
          <w:bCs/>
          <w:sz w:val="24"/>
          <w:szCs w:val="24"/>
        </w:rPr>
        <w:t xml:space="preserve">BOUKHMIS Mohamed Seif Eddine lic 23N02J0784 (ASAM) </w:t>
      </w:r>
      <w:r>
        <w:rPr>
          <w:b/>
          <w:sz w:val="24"/>
          <w:szCs w:val="24"/>
        </w:rPr>
        <w:t>Avertissement non comptabilisé + 50.000 DA d’Amende pour contestation de décision (circulaire N° 002 de la FAF                           du 09/11/2023)</w:t>
      </w:r>
    </w:p>
    <w:p>
      <w:pPr>
        <w:spacing w:after="0"/>
        <w:rPr>
          <w:bCs/>
          <w:sz w:val="24"/>
          <w:szCs w:val="24"/>
        </w:rPr>
      </w:pPr>
      <w:r>
        <w:rPr>
          <w:bCs/>
          <w:sz w:val="24"/>
          <w:szCs w:val="24"/>
        </w:rPr>
        <w:t>GARAH Mosaab riad lic 23N02J2083 (MSPB) Avertissement (CAS)</w:t>
      </w:r>
    </w:p>
    <w:p>
      <w:pPr>
        <w:spacing w:after="0"/>
        <w:rPr>
          <w:bCs/>
          <w:sz w:val="24"/>
          <w:szCs w:val="24"/>
        </w:rPr>
      </w:pPr>
    </w:p>
    <w:p>
      <w:pPr>
        <w:spacing w:after="0"/>
        <w:rPr>
          <w:b/>
          <w:sz w:val="32"/>
          <w:szCs w:val="32"/>
          <w:u w:val="single"/>
        </w:rPr>
      </w:pPr>
    </w:p>
    <w:p>
      <w:pPr>
        <w:spacing w:after="0"/>
        <w:rPr>
          <w:bCs/>
          <w:sz w:val="24"/>
          <w:szCs w:val="24"/>
        </w:rPr>
      </w:pPr>
      <w:r>
        <w:rPr>
          <w:b/>
          <w:sz w:val="32"/>
          <w:szCs w:val="32"/>
          <w:u w:val="single"/>
        </w:rPr>
        <w:t>AFFAIRE N° 274</w:t>
      </w:r>
      <w:r>
        <w:rPr>
          <w:bCs/>
          <w:sz w:val="28"/>
          <w:szCs w:val="28"/>
        </w:rPr>
        <w:t xml:space="preserve"> = Match IBKEK – NRBT du 01/03/2024</w:t>
      </w:r>
      <w:r>
        <w:rPr>
          <w:bCs/>
          <w:sz w:val="24"/>
          <w:szCs w:val="24"/>
        </w:rPr>
        <w:t xml:space="preserve"> </w:t>
      </w:r>
    </w:p>
    <w:p>
      <w:pPr>
        <w:spacing w:after="0"/>
        <w:rPr>
          <w:bCs/>
          <w:sz w:val="24"/>
          <w:szCs w:val="24"/>
        </w:rPr>
      </w:pPr>
      <w:r>
        <w:rPr>
          <w:bCs/>
          <w:sz w:val="24"/>
          <w:szCs w:val="24"/>
        </w:rPr>
        <w:t>MECHRI Aimen lic 23N02J0558 (IBKEK) Avertissement (J/D)</w:t>
      </w:r>
    </w:p>
    <w:p>
      <w:pPr>
        <w:spacing w:after="0"/>
        <w:rPr>
          <w:bCs/>
          <w:sz w:val="24"/>
          <w:szCs w:val="24"/>
        </w:rPr>
      </w:pPr>
      <w:r>
        <w:rPr>
          <w:bCs/>
          <w:sz w:val="24"/>
          <w:szCs w:val="24"/>
        </w:rPr>
        <w:t>BENDJAOUI Oussama lic 23N02J0555 (IBKEK) Avertissement (J/D)</w:t>
      </w:r>
    </w:p>
    <w:p>
      <w:pPr>
        <w:spacing w:after="0"/>
        <w:rPr>
          <w:bCs/>
          <w:sz w:val="24"/>
          <w:szCs w:val="24"/>
        </w:rPr>
      </w:pPr>
      <w:r>
        <w:rPr>
          <w:bCs/>
          <w:sz w:val="24"/>
          <w:szCs w:val="24"/>
        </w:rPr>
        <w:t>TOUAZIT Iskander lic 23N02J2199 (NRBT) Avertissement (A/J)</w:t>
      </w:r>
    </w:p>
    <w:p>
      <w:pPr>
        <w:spacing w:after="0"/>
        <w:rPr>
          <w:bCs/>
          <w:sz w:val="24"/>
          <w:szCs w:val="24"/>
        </w:rPr>
      </w:pPr>
      <w:r>
        <w:rPr>
          <w:bCs/>
          <w:sz w:val="24"/>
          <w:szCs w:val="24"/>
        </w:rPr>
        <w:t>AKKAL Islem lic 23N02J2364 (NRBT) Avertissement (A/J)</w:t>
      </w:r>
    </w:p>
    <w:p>
      <w:pPr>
        <w:spacing w:after="0"/>
        <w:rPr>
          <w:bCs/>
          <w:sz w:val="24"/>
          <w:szCs w:val="24"/>
        </w:rPr>
      </w:pPr>
      <w:r>
        <w:rPr>
          <w:bCs/>
          <w:sz w:val="24"/>
          <w:szCs w:val="24"/>
        </w:rPr>
        <w:t>BOUDIAF Chouaib lic 23N02J0314 (NRBT) Avertissement (A/J)</w:t>
      </w:r>
    </w:p>
    <w:p>
      <w:pPr>
        <w:spacing w:after="0"/>
        <w:rPr>
          <w:bCs/>
          <w:sz w:val="24"/>
          <w:szCs w:val="24"/>
        </w:rPr>
      </w:pPr>
    </w:p>
    <w:p>
      <w:pPr>
        <w:pStyle w:val="5"/>
        <w:rPr>
          <w:b/>
          <w:bCs/>
          <w:sz w:val="32"/>
          <w:szCs w:val="32"/>
          <w:u w:val="single"/>
        </w:rPr>
      </w:pPr>
    </w:p>
    <w:p>
      <w:pPr>
        <w:pStyle w:val="5"/>
        <w:rPr>
          <w:b/>
          <w:bCs/>
          <w:sz w:val="32"/>
          <w:szCs w:val="32"/>
          <w:u w:val="single"/>
        </w:rPr>
      </w:pPr>
    </w:p>
    <w:p>
      <w:pPr>
        <w:pStyle w:val="5"/>
        <w:rPr>
          <w:b/>
          <w:bCs/>
          <w:sz w:val="32"/>
          <w:szCs w:val="32"/>
          <w:u w:val="single"/>
        </w:rPr>
      </w:pPr>
    </w:p>
    <w:p>
      <w:pPr>
        <w:pStyle w:val="5"/>
        <w:rPr>
          <w:b/>
          <w:bCs/>
          <w:sz w:val="32"/>
          <w:szCs w:val="32"/>
          <w:u w:val="single"/>
        </w:rPr>
      </w:pPr>
    </w:p>
    <w:p>
      <w:pPr>
        <w:pStyle w:val="5"/>
        <w:rPr>
          <w:b/>
          <w:bCs/>
          <w:sz w:val="32"/>
          <w:szCs w:val="32"/>
          <w:u w:val="single"/>
        </w:rPr>
      </w:pPr>
    </w:p>
    <w:p>
      <w:pPr>
        <w:pStyle w:val="5"/>
        <w:rPr>
          <w:sz w:val="24"/>
          <w:szCs w:val="24"/>
        </w:rPr>
      </w:pPr>
      <w:r>
        <w:rPr>
          <w:b/>
          <w:bCs/>
          <w:sz w:val="32"/>
          <w:szCs w:val="32"/>
          <w:u w:val="single"/>
        </w:rPr>
        <w:t>AFFAIRE  N°</w:t>
      </w:r>
      <w:r>
        <w:rPr>
          <w:b/>
          <w:sz w:val="32"/>
          <w:szCs w:val="32"/>
          <w:u w:val="single"/>
        </w:rPr>
        <w:t>2</w:t>
      </w:r>
      <w:r>
        <w:rPr>
          <w:b/>
          <w:bCs/>
          <w:sz w:val="32"/>
          <w:szCs w:val="32"/>
          <w:u w:val="single"/>
        </w:rPr>
        <w:t xml:space="preserve">75 </w:t>
      </w:r>
      <w:r>
        <w:rPr>
          <w:sz w:val="28"/>
          <w:szCs w:val="28"/>
        </w:rPr>
        <w:t>=</w:t>
      </w:r>
      <w:r>
        <w:rPr>
          <w:b/>
          <w:bCs/>
          <w:sz w:val="28"/>
          <w:szCs w:val="28"/>
        </w:rPr>
        <w:t xml:space="preserve"> </w:t>
      </w:r>
      <w:r>
        <w:rPr>
          <w:bCs/>
          <w:sz w:val="28"/>
          <w:szCs w:val="28"/>
        </w:rPr>
        <w:t>Match  ESG – MCEE du 01/03/2024</w:t>
      </w:r>
    </w:p>
    <w:p>
      <w:pPr>
        <w:spacing w:after="0"/>
        <w:rPr>
          <w:bCs/>
          <w:sz w:val="24"/>
          <w:szCs w:val="24"/>
        </w:rPr>
      </w:pPr>
      <w:r>
        <w:rPr>
          <w:bCs/>
          <w:sz w:val="24"/>
          <w:szCs w:val="24"/>
        </w:rPr>
        <w:t>TITANE Ahmed Amine lic 23N02J1247 (ESG) Avertissement (J/D)</w:t>
      </w:r>
    </w:p>
    <w:p>
      <w:pPr>
        <w:spacing w:after="0"/>
        <w:rPr>
          <w:bCs/>
          <w:sz w:val="24"/>
          <w:szCs w:val="24"/>
        </w:rPr>
      </w:pPr>
      <w:r>
        <w:rPr>
          <w:bCs/>
          <w:sz w:val="24"/>
          <w:szCs w:val="24"/>
        </w:rPr>
        <w:t>MAZANI Mohamed lic 23N02J1441 (ESG) Avertissement (A/J)</w:t>
      </w:r>
    </w:p>
    <w:p>
      <w:pPr>
        <w:spacing w:after="0"/>
        <w:rPr>
          <w:bCs/>
          <w:sz w:val="24"/>
          <w:szCs w:val="24"/>
        </w:rPr>
      </w:pPr>
      <w:r>
        <w:rPr>
          <w:bCs/>
          <w:sz w:val="24"/>
          <w:szCs w:val="24"/>
        </w:rPr>
        <w:t>GUERCHOUCHE Sid Ali lic 23N02J1447 (ESG) Avertissement (J/D)</w:t>
      </w:r>
    </w:p>
    <w:p>
      <w:pPr>
        <w:spacing w:after="0"/>
        <w:rPr>
          <w:bCs/>
          <w:sz w:val="24"/>
          <w:szCs w:val="24"/>
        </w:rPr>
      </w:pPr>
      <w:r>
        <w:rPr>
          <w:bCs/>
          <w:sz w:val="24"/>
          <w:szCs w:val="24"/>
        </w:rPr>
        <w:t>BELKEBIR Fouad lic 23N02J1193 (MCEE) Avertissement (J/D)</w:t>
      </w:r>
    </w:p>
    <w:p>
      <w:pPr>
        <w:spacing w:after="0"/>
        <w:rPr>
          <w:bCs/>
          <w:sz w:val="24"/>
          <w:szCs w:val="24"/>
        </w:rPr>
      </w:pPr>
      <w:r>
        <w:rPr>
          <w:bCs/>
          <w:sz w:val="24"/>
          <w:szCs w:val="24"/>
        </w:rPr>
        <w:t>KOUACHI Abdelatif lic 23N02J2469 (MCEE) Avertissement (A/J)</w:t>
      </w:r>
    </w:p>
    <w:p>
      <w:pPr>
        <w:spacing w:after="0"/>
        <w:rPr>
          <w:bCs/>
          <w:sz w:val="24"/>
          <w:szCs w:val="24"/>
        </w:rPr>
      </w:pPr>
      <w:r>
        <w:rPr>
          <w:bCs/>
          <w:sz w:val="24"/>
          <w:szCs w:val="24"/>
        </w:rPr>
        <w:t>GUERCHOUCHE Ahmed lic 23N02J0831 (MCEE) Avertissement (J/D)</w:t>
      </w:r>
    </w:p>
    <w:p>
      <w:pPr>
        <w:spacing w:after="0"/>
        <w:jc w:val="both"/>
        <w:rPr>
          <w:b/>
          <w:sz w:val="24"/>
          <w:szCs w:val="24"/>
        </w:rPr>
      </w:pPr>
      <w:r>
        <w:rPr>
          <w:b/>
          <w:sz w:val="24"/>
          <w:szCs w:val="24"/>
          <w:highlight w:val="yellow"/>
          <w:u w:val="single"/>
        </w:rPr>
        <w:t>Récidiviste =</w:t>
      </w:r>
      <w:r>
        <w:rPr>
          <w:b/>
          <w:sz w:val="24"/>
          <w:szCs w:val="24"/>
        </w:rPr>
        <w:t xml:space="preserve"> 200.000 DA d’Amende à l’</w:t>
      </w:r>
      <w:r>
        <w:rPr>
          <w:b/>
          <w:sz w:val="24"/>
          <w:szCs w:val="24"/>
          <w:u w:val="single"/>
        </w:rPr>
        <w:t>E.S.Ghozlane</w:t>
      </w:r>
      <w:r>
        <w:rPr>
          <w:b/>
          <w:sz w:val="24"/>
          <w:szCs w:val="24"/>
        </w:rPr>
        <w:t xml:space="preserve">  pour  absence de l’entraineur             à cette rencontre (Art 26 alinéa 9) dispositions réglementaires relatives aux compétitions de football de la Ligue 2 (Saison 2023/2024)</w:t>
      </w:r>
    </w:p>
    <w:p>
      <w:pPr>
        <w:spacing w:after="0"/>
        <w:rPr>
          <w:bCs/>
          <w:sz w:val="24"/>
          <w:szCs w:val="24"/>
        </w:rPr>
      </w:pPr>
    </w:p>
    <w:p>
      <w:pPr>
        <w:spacing w:after="0"/>
        <w:rPr>
          <w:bCs/>
          <w:sz w:val="32"/>
          <w:szCs w:val="32"/>
        </w:rPr>
      </w:pPr>
      <w:r>
        <w:rPr>
          <w:b/>
          <w:sz w:val="32"/>
          <w:szCs w:val="32"/>
          <w:u w:val="single"/>
        </w:rPr>
        <w:t>AFFAIRE N° 276</w:t>
      </w:r>
      <w:r>
        <w:rPr>
          <w:bCs/>
          <w:sz w:val="32"/>
          <w:szCs w:val="32"/>
        </w:rPr>
        <w:t xml:space="preserve"> = </w:t>
      </w:r>
      <w:r>
        <w:rPr>
          <w:bCs/>
          <w:sz w:val="28"/>
          <w:szCs w:val="28"/>
        </w:rPr>
        <w:t>Match  ASK – MOC du 01/ 03/2024</w:t>
      </w:r>
    </w:p>
    <w:p>
      <w:pPr>
        <w:spacing w:after="0"/>
        <w:rPr>
          <w:bCs/>
          <w:sz w:val="24"/>
          <w:szCs w:val="24"/>
        </w:rPr>
      </w:pPr>
      <w:r>
        <w:rPr>
          <w:bCs/>
          <w:sz w:val="24"/>
          <w:szCs w:val="24"/>
        </w:rPr>
        <w:t>BOULAHIA Moncef lic 23N02J1396 (ASK) Avertissement (CAS)</w:t>
      </w:r>
    </w:p>
    <w:p>
      <w:pPr>
        <w:spacing w:after="0"/>
        <w:rPr>
          <w:bCs/>
          <w:sz w:val="24"/>
          <w:szCs w:val="24"/>
        </w:rPr>
      </w:pPr>
      <w:r>
        <w:rPr>
          <w:bCs/>
          <w:sz w:val="24"/>
          <w:szCs w:val="24"/>
        </w:rPr>
        <w:t>HAMOUDI Chems Eddine lic 23N02J1173 (ASK) Avertissement (CAS)</w:t>
      </w:r>
    </w:p>
    <w:p>
      <w:pPr>
        <w:spacing w:after="0"/>
        <w:rPr>
          <w:bCs/>
          <w:sz w:val="24"/>
          <w:szCs w:val="24"/>
        </w:rPr>
      </w:pPr>
      <w:r>
        <w:rPr>
          <w:bCs/>
          <w:sz w:val="24"/>
          <w:szCs w:val="24"/>
        </w:rPr>
        <w:t>REDJOUAN wassim lic 23N02J0497 (ASK) Avertissement (CAS)</w:t>
      </w:r>
    </w:p>
    <w:p>
      <w:pPr>
        <w:spacing w:after="0"/>
        <w:rPr>
          <w:bCs/>
          <w:sz w:val="24"/>
          <w:szCs w:val="24"/>
        </w:rPr>
      </w:pPr>
      <w:r>
        <w:rPr>
          <w:bCs/>
          <w:sz w:val="24"/>
          <w:szCs w:val="24"/>
        </w:rPr>
        <w:t>YACEF Abdelhak lic 23N02J0753 (MOC) Avertissement (CAS)</w:t>
      </w:r>
    </w:p>
    <w:p>
      <w:pPr>
        <w:spacing w:after="0"/>
        <w:rPr>
          <w:bCs/>
          <w:sz w:val="24"/>
          <w:szCs w:val="24"/>
        </w:rPr>
      </w:pPr>
      <w:r>
        <w:rPr>
          <w:bCs/>
          <w:sz w:val="24"/>
          <w:szCs w:val="24"/>
        </w:rPr>
        <w:t>KHELIL Oussama lic 23N02J1254 (MOC) Avertissement (CAS)</w:t>
      </w:r>
    </w:p>
    <w:p>
      <w:pPr>
        <w:spacing w:after="0"/>
        <w:rPr>
          <w:bCs/>
          <w:sz w:val="24"/>
          <w:szCs w:val="24"/>
        </w:rPr>
      </w:pPr>
      <w:r>
        <w:rPr>
          <w:bCs/>
          <w:sz w:val="24"/>
          <w:szCs w:val="24"/>
        </w:rPr>
        <w:t>MADI Rabah lic 23N02J1261 (MOC) Avertissement (CAS)</w:t>
      </w:r>
    </w:p>
    <w:p>
      <w:pPr>
        <w:spacing w:after="0"/>
        <w:rPr>
          <w:bCs/>
          <w:sz w:val="24"/>
          <w:szCs w:val="24"/>
        </w:rPr>
      </w:pPr>
    </w:p>
    <w:p>
      <w:pPr>
        <w:spacing w:after="0"/>
        <w:rPr>
          <w:sz w:val="28"/>
          <w:szCs w:val="28"/>
        </w:rPr>
      </w:pPr>
      <w:r>
        <w:rPr>
          <w:b/>
          <w:sz w:val="32"/>
          <w:szCs w:val="32"/>
          <w:u w:val="single"/>
        </w:rPr>
        <w:t>AFFAIRE N° 277</w:t>
      </w:r>
      <w:r>
        <w:rPr>
          <w:sz w:val="32"/>
          <w:szCs w:val="32"/>
        </w:rPr>
        <w:t xml:space="preserve"> = </w:t>
      </w:r>
      <w:r>
        <w:rPr>
          <w:sz w:val="28"/>
          <w:szCs w:val="28"/>
        </w:rPr>
        <w:t>Match HBCL – JSBM du 01/03/2024</w:t>
      </w:r>
    </w:p>
    <w:p>
      <w:pPr>
        <w:spacing w:after="0"/>
        <w:rPr>
          <w:sz w:val="16"/>
          <w:szCs w:val="16"/>
        </w:rPr>
      </w:pPr>
    </w:p>
    <w:p>
      <w:pPr>
        <w:spacing w:after="0"/>
        <w:jc w:val="center"/>
        <w:rPr>
          <w:b/>
          <w:bCs/>
          <w:sz w:val="32"/>
          <w:szCs w:val="32"/>
          <w:u w:val="single"/>
        </w:rPr>
      </w:pPr>
      <w:r>
        <w:rPr>
          <w:b/>
          <w:bCs/>
          <w:sz w:val="32"/>
          <w:szCs w:val="32"/>
          <w:u w:val="single"/>
        </w:rPr>
        <w:t>R.A.S</w:t>
      </w:r>
    </w:p>
    <w:p>
      <w:pPr>
        <w:spacing w:after="0"/>
        <w:rPr>
          <w:sz w:val="16"/>
          <w:szCs w:val="16"/>
        </w:rPr>
      </w:pPr>
    </w:p>
    <w:p>
      <w:pPr>
        <w:spacing w:after="0"/>
        <w:rPr>
          <w:b/>
          <w:sz w:val="24"/>
          <w:szCs w:val="24"/>
          <w:u w:val="single"/>
        </w:rPr>
      </w:pPr>
      <w:r>
        <w:rPr>
          <w:b/>
          <w:sz w:val="32"/>
          <w:szCs w:val="32"/>
          <w:u w:val="single"/>
        </w:rPr>
        <w:t>AFFAIRE N° 278</w:t>
      </w:r>
      <w:r>
        <w:rPr>
          <w:bCs/>
          <w:sz w:val="28"/>
          <w:szCs w:val="28"/>
        </w:rPr>
        <w:t xml:space="preserve"> = Match O.AKBOU – O.MAGRANE </w:t>
      </w:r>
      <w:r>
        <w:rPr>
          <w:sz w:val="28"/>
          <w:szCs w:val="28"/>
        </w:rPr>
        <w:t>du 01/03/2024</w:t>
      </w:r>
    </w:p>
    <w:p>
      <w:pPr>
        <w:spacing w:after="0"/>
        <w:rPr>
          <w:bCs/>
          <w:sz w:val="24"/>
          <w:szCs w:val="24"/>
        </w:rPr>
      </w:pPr>
      <w:r>
        <w:rPr>
          <w:bCs/>
          <w:sz w:val="24"/>
          <w:szCs w:val="24"/>
        </w:rPr>
        <w:t>BOUSSEROUAL Zineddine lic 23N02J1849 (O.Akbou) Avertissement (J/D)</w:t>
      </w:r>
    </w:p>
    <w:p>
      <w:pPr>
        <w:spacing w:after="0"/>
        <w:rPr>
          <w:bCs/>
          <w:sz w:val="24"/>
          <w:szCs w:val="24"/>
        </w:rPr>
      </w:pPr>
    </w:p>
    <w:p>
      <w:pPr>
        <w:spacing w:after="0"/>
        <w:rPr>
          <w:b/>
          <w:sz w:val="32"/>
          <w:szCs w:val="32"/>
          <w:u w:val="single"/>
        </w:rPr>
      </w:pPr>
      <w:r>
        <w:rPr>
          <w:b/>
          <w:sz w:val="32"/>
          <w:szCs w:val="32"/>
          <w:u w:val="single"/>
        </w:rPr>
        <w:t>AFFAIRE N° 279</w:t>
      </w:r>
      <w:r>
        <w:rPr>
          <w:bCs/>
          <w:sz w:val="28"/>
          <w:szCs w:val="28"/>
        </w:rPr>
        <w:t xml:space="preserve"> =   Match CAB – USMAn du 01/03/2024</w:t>
      </w:r>
      <w:r>
        <w:rPr>
          <w:b/>
          <w:sz w:val="32"/>
          <w:szCs w:val="32"/>
          <w:u w:val="single"/>
        </w:rPr>
        <w:t xml:space="preserve">  </w:t>
      </w:r>
    </w:p>
    <w:p>
      <w:pPr>
        <w:spacing w:after="0"/>
        <w:jc w:val="both"/>
        <w:rPr>
          <w:b/>
          <w:sz w:val="24"/>
          <w:szCs w:val="24"/>
        </w:rPr>
      </w:pPr>
      <w:r>
        <w:rPr>
          <w:b/>
          <w:sz w:val="24"/>
          <w:szCs w:val="24"/>
          <w:highlight w:val="yellow"/>
          <w:u w:val="single"/>
        </w:rPr>
        <w:t>1</w:t>
      </w:r>
      <w:r>
        <w:rPr>
          <w:b/>
          <w:sz w:val="24"/>
          <w:szCs w:val="24"/>
          <w:highlight w:val="yellow"/>
          <w:u w:val="single"/>
          <w:vertAlign w:val="superscript"/>
        </w:rPr>
        <w:t>er</w:t>
      </w:r>
      <w:r>
        <w:rPr>
          <w:b/>
          <w:sz w:val="24"/>
          <w:szCs w:val="24"/>
          <w:highlight w:val="yellow"/>
          <w:u w:val="single"/>
        </w:rPr>
        <w:t xml:space="preserve"> INFRACTION =</w:t>
      </w:r>
      <w:r>
        <w:rPr>
          <w:b/>
          <w:sz w:val="24"/>
          <w:szCs w:val="24"/>
        </w:rPr>
        <w:t xml:space="preserve"> 150.000 DA d’Amende au </w:t>
      </w:r>
      <w:r>
        <w:rPr>
          <w:b/>
          <w:sz w:val="24"/>
          <w:szCs w:val="24"/>
          <w:u w:val="single"/>
        </w:rPr>
        <w:t>C.A.Batna</w:t>
      </w:r>
      <w:r>
        <w:rPr>
          <w:b/>
          <w:sz w:val="24"/>
          <w:szCs w:val="24"/>
        </w:rPr>
        <w:t xml:space="preserve">  pour  absence de l’entraineur                       à cette rencontre (Art 26 alinéa 9) dispositions réglementaires relatives aux compétitions de football de la Ligue 2 (Saison 2023/2024)</w:t>
      </w:r>
    </w:p>
    <w:p>
      <w:pPr>
        <w:pStyle w:val="5"/>
        <w:rPr>
          <w:b/>
          <w:bCs/>
          <w:sz w:val="24"/>
          <w:szCs w:val="24"/>
        </w:rPr>
      </w:pPr>
    </w:p>
    <w:p>
      <w:pPr>
        <w:spacing w:after="0"/>
        <w:rPr>
          <w:bCs/>
          <w:sz w:val="28"/>
          <w:szCs w:val="28"/>
        </w:rPr>
      </w:pPr>
      <w:r>
        <w:rPr>
          <w:b/>
          <w:sz w:val="32"/>
          <w:szCs w:val="32"/>
          <w:u w:val="single"/>
        </w:rPr>
        <w:t>AFFAIRE N° 280</w:t>
      </w:r>
      <w:r>
        <w:rPr>
          <w:bCs/>
          <w:sz w:val="28"/>
          <w:szCs w:val="28"/>
        </w:rPr>
        <w:t xml:space="preserve"> = </w:t>
      </w:r>
      <w:r>
        <w:rPr>
          <w:sz w:val="28"/>
          <w:szCs w:val="28"/>
        </w:rPr>
        <w:t xml:space="preserve">Match USMH – IRBO </w:t>
      </w:r>
      <w:r>
        <w:rPr>
          <w:sz w:val="28"/>
          <w:szCs w:val="28"/>
          <w:highlight w:val="yellow"/>
        </w:rPr>
        <w:t>du 04/03/2024</w:t>
      </w:r>
    </w:p>
    <w:p>
      <w:pPr>
        <w:tabs>
          <w:tab w:val="left" w:pos="1851"/>
        </w:tabs>
        <w:spacing w:after="0"/>
        <w:jc w:val="center"/>
        <w:rPr>
          <w:b/>
          <w:sz w:val="12"/>
          <w:szCs w:val="12"/>
          <w:u w:val="single"/>
        </w:rPr>
      </w:pPr>
    </w:p>
    <w:p>
      <w:pPr>
        <w:tabs>
          <w:tab w:val="left" w:pos="1851"/>
        </w:tabs>
        <w:spacing w:after="0"/>
        <w:jc w:val="center"/>
        <w:rPr>
          <w:b/>
          <w:sz w:val="28"/>
          <w:szCs w:val="28"/>
          <w:u w:val="single"/>
        </w:rPr>
      </w:pPr>
      <w:r>
        <w:rPr>
          <w:b/>
          <w:sz w:val="28"/>
          <w:szCs w:val="28"/>
          <w:u w:val="single"/>
        </w:rPr>
        <w:t>Dossier Transmis à la DOC</w:t>
      </w:r>
    </w:p>
    <w:p>
      <w:pPr>
        <w:rPr>
          <w:b/>
          <w:sz w:val="40"/>
          <w:szCs w:val="40"/>
          <w:u w:val="single"/>
        </w:rPr>
      </w:pPr>
      <w:r>
        <w:rPr>
          <w:b/>
          <w:sz w:val="40"/>
          <w:szCs w:val="40"/>
          <w:u w:val="single"/>
        </w:rPr>
        <w:br w:type="page"/>
      </w:r>
    </w:p>
    <w:p>
      <w:pPr>
        <w:tabs>
          <w:tab w:val="left" w:pos="1851"/>
        </w:tabs>
        <w:spacing w:after="0"/>
        <w:jc w:val="center"/>
        <w:rPr>
          <w:b/>
          <w:sz w:val="40"/>
          <w:szCs w:val="40"/>
          <w:u w:val="single"/>
        </w:rPr>
      </w:pPr>
      <w:r>
        <w:rPr>
          <w:b/>
          <w:sz w:val="40"/>
          <w:szCs w:val="40"/>
          <w:u w:val="single"/>
        </w:rPr>
        <w:t>GROUPE :   CENTRE    OUEST   (RESERVES)</w:t>
      </w:r>
    </w:p>
    <w:p>
      <w:pPr>
        <w:tabs>
          <w:tab w:val="left" w:pos="3018"/>
        </w:tabs>
        <w:spacing w:after="0"/>
        <w:rPr>
          <w:b/>
          <w:sz w:val="28"/>
          <w:szCs w:val="28"/>
          <w:u w:val="single"/>
        </w:rPr>
      </w:pPr>
    </w:p>
    <w:p>
      <w:pPr>
        <w:tabs>
          <w:tab w:val="left" w:pos="3018"/>
        </w:tabs>
        <w:spacing w:after="0"/>
        <w:rPr>
          <w:bCs/>
          <w:sz w:val="28"/>
          <w:szCs w:val="28"/>
        </w:rPr>
      </w:pPr>
      <w:r>
        <w:rPr>
          <w:b/>
          <w:sz w:val="32"/>
          <w:szCs w:val="32"/>
          <w:u w:val="single"/>
        </w:rPr>
        <w:t>AFFAIRE N° 281</w:t>
      </w:r>
      <w:r>
        <w:rPr>
          <w:bCs/>
          <w:sz w:val="28"/>
          <w:szCs w:val="28"/>
        </w:rPr>
        <w:t xml:space="preserve"> = Match  WAB – JSGUIR du 01/03/2024</w:t>
      </w:r>
    </w:p>
    <w:p>
      <w:pPr>
        <w:spacing w:after="0"/>
        <w:rPr>
          <w:bCs/>
          <w:sz w:val="24"/>
          <w:szCs w:val="24"/>
        </w:rPr>
      </w:pPr>
      <w:r>
        <w:rPr>
          <w:bCs/>
          <w:sz w:val="24"/>
          <w:szCs w:val="24"/>
        </w:rPr>
        <w:t>BOUSNINA Billel lic 23N02J0980 (WAB) Avertissement (J/D)</w:t>
      </w:r>
    </w:p>
    <w:p>
      <w:pPr>
        <w:spacing w:after="0"/>
        <w:rPr>
          <w:bCs/>
          <w:sz w:val="24"/>
          <w:szCs w:val="24"/>
        </w:rPr>
      </w:pPr>
      <w:r>
        <w:rPr>
          <w:bCs/>
          <w:sz w:val="24"/>
          <w:szCs w:val="24"/>
        </w:rPr>
        <w:t>ZAOUI Djawad lic 23N02J0131 (JSGuir) Avertissement (J/D)</w:t>
      </w:r>
    </w:p>
    <w:p>
      <w:pPr>
        <w:spacing w:after="0"/>
        <w:rPr>
          <w:bCs/>
          <w:sz w:val="24"/>
          <w:szCs w:val="24"/>
        </w:rPr>
      </w:pPr>
    </w:p>
    <w:p>
      <w:pPr>
        <w:spacing w:after="0"/>
        <w:rPr>
          <w:bCs/>
          <w:sz w:val="28"/>
          <w:szCs w:val="28"/>
        </w:rPr>
      </w:pPr>
      <w:r>
        <w:rPr>
          <w:b/>
          <w:sz w:val="32"/>
          <w:szCs w:val="32"/>
          <w:u w:val="single"/>
        </w:rPr>
        <w:t>AFFAIRE N° 282</w:t>
      </w:r>
      <w:r>
        <w:rPr>
          <w:bCs/>
          <w:sz w:val="28"/>
          <w:szCs w:val="28"/>
        </w:rPr>
        <w:t xml:space="preserve"> = Match  SKAF – CRT du 01/03/2024</w:t>
      </w:r>
    </w:p>
    <w:p>
      <w:pPr>
        <w:spacing w:after="0"/>
        <w:jc w:val="both"/>
        <w:rPr>
          <w:b/>
          <w:sz w:val="24"/>
          <w:szCs w:val="24"/>
        </w:rPr>
      </w:pPr>
      <w:r>
        <w:rPr>
          <w:bCs/>
          <w:sz w:val="24"/>
          <w:szCs w:val="24"/>
        </w:rPr>
        <w:t xml:space="preserve">DIR MELAIZI Abdellah Zoubir lic 23N02J1548 (CRT) </w:t>
      </w:r>
      <w:r>
        <w:rPr>
          <w:b/>
          <w:sz w:val="24"/>
          <w:szCs w:val="24"/>
        </w:rPr>
        <w:t>01 match de suspension ferme pour cumul d’Avertissements (Art 103)</w:t>
      </w:r>
    </w:p>
    <w:p>
      <w:pPr>
        <w:spacing w:after="0"/>
        <w:rPr>
          <w:bCs/>
          <w:sz w:val="24"/>
          <w:szCs w:val="24"/>
        </w:rPr>
      </w:pPr>
      <w:r>
        <w:rPr>
          <w:bCs/>
          <w:sz w:val="24"/>
          <w:szCs w:val="24"/>
        </w:rPr>
        <w:t>ADDOUCHE Abderrezzaq lic 23N02J0998 (SKAF) Avertissement (CAS)</w:t>
      </w:r>
    </w:p>
    <w:p>
      <w:pPr>
        <w:spacing w:after="0"/>
        <w:rPr>
          <w:bCs/>
          <w:sz w:val="24"/>
          <w:szCs w:val="24"/>
        </w:rPr>
      </w:pPr>
      <w:r>
        <w:rPr>
          <w:bCs/>
          <w:sz w:val="24"/>
          <w:szCs w:val="24"/>
        </w:rPr>
        <w:t>BENSLIMANE Hachemi lic 23N02J1570 (SKAF) Avertissement (CAS)</w:t>
      </w:r>
    </w:p>
    <w:p>
      <w:pPr>
        <w:spacing w:after="0"/>
        <w:rPr>
          <w:bCs/>
          <w:sz w:val="24"/>
          <w:szCs w:val="24"/>
        </w:rPr>
      </w:pPr>
      <w:r>
        <w:rPr>
          <w:bCs/>
          <w:sz w:val="24"/>
          <w:szCs w:val="24"/>
        </w:rPr>
        <w:t>BOUNADJA Mohamed El Habib lic 23N02J1284 (CRT) Avertissement (J/D)</w:t>
      </w:r>
    </w:p>
    <w:p>
      <w:pPr>
        <w:spacing w:after="0"/>
        <w:rPr>
          <w:bCs/>
          <w:sz w:val="24"/>
          <w:szCs w:val="24"/>
        </w:rPr>
      </w:pPr>
      <w:r>
        <w:rPr>
          <w:bCs/>
          <w:sz w:val="24"/>
          <w:szCs w:val="24"/>
        </w:rPr>
        <w:t>HABCHI Brahim Ilyes lic 23N02J0273 (CRT) Avertissement (CAS)</w:t>
      </w:r>
    </w:p>
    <w:p>
      <w:pPr>
        <w:spacing w:after="0"/>
        <w:rPr>
          <w:bCs/>
          <w:sz w:val="24"/>
          <w:szCs w:val="24"/>
        </w:rPr>
      </w:pPr>
    </w:p>
    <w:p>
      <w:pPr>
        <w:tabs>
          <w:tab w:val="left" w:pos="3018"/>
        </w:tabs>
        <w:spacing w:after="0"/>
        <w:rPr>
          <w:bCs/>
          <w:sz w:val="24"/>
          <w:szCs w:val="24"/>
        </w:rPr>
      </w:pPr>
      <w:r>
        <w:rPr>
          <w:b/>
          <w:sz w:val="32"/>
          <w:szCs w:val="32"/>
          <w:u w:val="single"/>
        </w:rPr>
        <w:t>AFFAIRE N° 283</w:t>
      </w:r>
      <w:r>
        <w:rPr>
          <w:bCs/>
          <w:sz w:val="28"/>
          <w:szCs w:val="28"/>
        </w:rPr>
        <w:t xml:space="preserve"> = Match  JSMT – ESMK du 01/03/2024 </w:t>
      </w:r>
      <w:r>
        <w:rPr>
          <w:bCs/>
          <w:sz w:val="24"/>
          <w:szCs w:val="24"/>
        </w:rPr>
        <w:t xml:space="preserve"> </w:t>
      </w:r>
    </w:p>
    <w:p>
      <w:pPr>
        <w:spacing w:after="0"/>
        <w:ind w:right="-283"/>
        <w:jc w:val="both"/>
        <w:rPr>
          <w:bCs/>
          <w:sz w:val="24"/>
          <w:szCs w:val="24"/>
        </w:rPr>
      </w:pPr>
      <w:r>
        <w:rPr>
          <w:bCs/>
          <w:sz w:val="24"/>
          <w:szCs w:val="24"/>
        </w:rPr>
        <w:t>CHEMAM Imad lic 23N02J0767 (ESMK) Avertissement (J/D)</w:t>
      </w:r>
    </w:p>
    <w:p>
      <w:pPr>
        <w:spacing w:after="0"/>
        <w:jc w:val="both"/>
        <w:rPr>
          <w:b/>
          <w:sz w:val="24"/>
          <w:szCs w:val="24"/>
        </w:rPr>
      </w:pPr>
      <w:r>
        <w:rPr>
          <w:b/>
          <w:sz w:val="24"/>
          <w:szCs w:val="24"/>
          <w:highlight w:val="yellow"/>
          <w:u w:val="single"/>
        </w:rPr>
        <w:t>1</w:t>
      </w:r>
      <w:r>
        <w:rPr>
          <w:b/>
          <w:sz w:val="24"/>
          <w:szCs w:val="24"/>
          <w:highlight w:val="yellow"/>
          <w:u w:val="single"/>
          <w:vertAlign w:val="superscript"/>
        </w:rPr>
        <w:t>er</w:t>
      </w:r>
      <w:r>
        <w:rPr>
          <w:b/>
          <w:sz w:val="24"/>
          <w:szCs w:val="24"/>
          <w:highlight w:val="yellow"/>
          <w:u w:val="single"/>
        </w:rPr>
        <w:t xml:space="preserve"> INFRACTION =</w:t>
      </w:r>
      <w:r>
        <w:rPr>
          <w:b/>
          <w:sz w:val="24"/>
          <w:szCs w:val="24"/>
        </w:rPr>
        <w:t xml:space="preserve"> 150.000 DA d’Amende au </w:t>
      </w:r>
      <w:r>
        <w:rPr>
          <w:b/>
          <w:sz w:val="24"/>
          <w:szCs w:val="24"/>
          <w:u w:val="single"/>
        </w:rPr>
        <w:t>J.S.M.Tiaret</w:t>
      </w:r>
      <w:r>
        <w:rPr>
          <w:b/>
          <w:sz w:val="24"/>
          <w:szCs w:val="24"/>
        </w:rPr>
        <w:t xml:space="preserve">  pour  absence de l’entraineur                       à cette rencontre (Art 26 alinéa 9) dispositions réglementaires relatives aux compétitions de football de la Ligue 2 (Saison 2023/2024)</w:t>
      </w:r>
    </w:p>
    <w:p>
      <w:pPr>
        <w:spacing w:after="0"/>
        <w:ind w:right="-283"/>
        <w:jc w:val="both"/>
        <w:rPr>
          <w:bCs/>
          <w:sz w:val="24"/>
          <w:szCs w:val="24"/>
        </w:rPr>
      </w:pPr>
    </w:p>
    <w:p>
      <w:pPr>
        <w:spacing w:after="0" w:line="240" w:lineRule="auto"/>
        <w:rPr>
          <w:bCs/>
          <w:sz w:val="24"/>
          <w:szCs w:val="24"/>
        </w:rPr>
      </w:pPr>
      <w:r>
        <w:rPr>
          <w:b/>
          <w:sz w:val="32"/>
          <w:szCs w:val="32"/>
          <w:u w:val="single"/>
        </w:rPr>
        <w:t>AFFAIRE N° 284</w:t>
      </w:r>
      <w:r>
        <w:rPr>
          <w:bCs/>
          <w:sz w:val="28"/>
          <w:szCs w:val="28"/>
        </w:rPr>
        <w:t xml:space="preserve"> = Match  ESM – WAM du 02/03/2024</w:t>
      </w:r>
      <w:r>
        <w:rPr>
          <w:bCs/>
          <w:sz w:val="24"/>
          <w:szCs w:val="24"/>
        </w:rPr>
        <w:t xml:space="preserve"> </w:t>
      </w:r>
    </w:p>
    <w:p>
      <w:pPr>
        <w:spacing w:after="0"/>
        <w:rPr>
          <w:bCs/>
          <w:sz w:val="24"/>
          <w:szCs w:val="24"/>
        </w:rPr>
      </w:pPr>
      <w:r>
        <w:rPr>
          <w:bCs/>
          <w:sz w:val="24"/>
          <w:szCs w:val="24"/>
        </w:rPr>
        <w:t>AZZA Djamel Abdenacer Belmehel lic 23N02J0134 (ESM) Avertissement (CAS)</w:t>
      </w:r>
    </w:p>
    <w:p>
      <w:pPr>
        <w:spacing w:after="0"/>
        <w:rPr>
          <w:bCs/>
          <w:sz w:val="24"/>
          <w:szCs w:val="24"/>
        </w:rPr>
      </w:pPr>
      <w:r>
        <w:rPr>
          <w:bCs/>
          <w:sz w:val="24"/>
          <w:szCs w:val="24"/>
        </w:rPr>
        <w:t>BIBI Abou Bakr lic 23N02J0031 (ESM) Avertissement (CAS)</w:t>
      </w:r>
    </w:p>
    <w:p>
      <w:pPr>
        <w:spacing w:after="0"/>
        <w:rPr>
          <w:bCs/>
          <w:sz w:val="24"/>
          <w:szCs w:val="24"/>
        </w:rPr>
      </w:pPr>
      <w:r>
        <w:rPr>
          <w:bCs/>
          <w:sz w:val="24"/>
          <w:szCs w:val="24"/>
        </w:rPr>
        <w:t>BAIZIDI Abdellah lic 23N02J0256 (ESM) Avertissement (CAS)</w:t>
      </w:r>
    </w:p>
    <w:p>
      <w:pPr>
        <w:spacing w:after="0"/>
        <w:jc w:val="both"/>
        <w:rPr>
          <w:bCs/>
          <w:sz w:val="24"/>
          <w:szCs w:val="24"/>
        </w:rPr>
      </w:pPr>
      <w:r>
        <w:rPr>
          <w:bCs/>
          <w:sz w:val="24"/>
          <w:szCs w:val="24"/>
        </w:rPr>
        <w:t xml:space="preserve">GOUMIDI Bilal Ahmed lic 23N02J0033 (ESM) </w:t>
      </w:r>
      <w:r>
        <w:rPr>
          <w:b/>
          <w:sz w:val="24"/>
          <w:szCs w:val="24"/>
        </w:rPr>
        <w:t>Avertissement non comptabilisé + 50.000 DA d’Amende pour contestation de décision (circulaire N° 002 de la FAF du 09/11/2023)</w:t>
      </w:r>
    </w:p>
    <w:p>
      <w:pPr>
        <w:spacing w:after="0"/>
        <w:rPr>
          <w:bCs/>
          <w:sz w:val="24"/>
          <w:szCs w:val="24"/>
        </w:rPr>
      </w:pPr>
      <w:r>
        <w:rPr>
          <w:bCs/>
          <w:sz w:val="24"/>
          <w:szCs w:val="24"/>
        </w:rPr>
        <w:t>BENHARIGA nour El Islem lic 23N02J0688 (WAM) Avertissement (CAS)</w:t>
      </w:r>
    </w:p>
    <w:p>
      <w:pPr>
        <w:spacing w:after="0"/>
        <w:rPr>
          <w:bCs/>
          <w:sz w:val="24"/>
          <w:szCs w:val="24"/>
        </w:rPr>
      </w:pPr>
      <w:r>
        <w:rPr>
          <w:bCs/>
          <w:sz w:val="24"/>
          <w:szCs w:val="24"/>
        </w:rPr>
        <w:t>SRYER Mohamed Abdelhafid lic 23N02J0741 (WAM) Avertissement (CAS)</w:t>
      </w:r>
    </w:p>
    <w:p>
      <w:pPr>
        <w:spacing w:after="0"/>
        <w:rPr>
          <w:bCs/>
          <w:sz w:val="24"/>
          <w:szCs w:val="24"/>
        </w:rPr>
      </w:pPr>
      <w:r>
        <w:rPr>
          <w:bCs/>
          <w:sz w:val="24"/>
          <w:szCs w:val="24"/>
        </w:rPr>
        <w:t>CHAIB Imad Eddine lic 23N02J0697 (WAM) Avertissement (CAS)</w:t>
      </w:r>
    </w:p>
    <w:p>
      <w:pPr>
        <w:spacing w:after="0"/>
        <w:jc w:val="both"/>
        <w:rPr>
          <w:bCs/>
          <w:sz w:val="24"/>
          <w:szCs w:val="24"/>
        </w:rPr>
      </w:pPr>
      <w:r>
        <w:rPr>
          <w:bCs/>
          <w:sz w:val="24"/>
          <w:szCs w:val="24"/>
        </w:rPr>
        <w:t xml:space="preserve">SAIAH Lahcen lic 23N02J0479 (WAM) </w:t>
      </w:r>
      <w:r>
        <w:rPr>
          <w:b/>
          <w:sz w:val="24"/>
          <w:szCs w:val="24"/>
        </w:rPr>
        <w:t>Avertissement non comptabilisé + 50.000 DA d’Amende pour contestation de décision (circulaire N° 002 de la FAF du 09/11/2023)</w:t>
      </w:r>
    </w:p>
    <w:p>
      <w:pPr>
        <w:spacing w:after="0"/>
        <w:rPr>
          <w:bCs/>
          <w:sz w:val="24"/>
          <w:szCs w:val="24"/>
        </w:rPr>
      </w:pPr>
    </w:p>
    <w:p>
      <w:pPr>
        <w:spacing w:after="0"/>
        <w:rPr>
          <w:bCs/>
          <w:sz w:val="24"/>
          <w:szCs w:val="24"/>
        </w:rPr>
      </w:pPr>
      <w:r>
        <w:rPr>
          <w:b/>
          <w:sz w:val="32"/>
          <w:szCs w:val="32"/>
          <w:u w:val="single"/>
        </w:rPr>
        <w:t>AFFAIRE N° 285</w:t>
      </w:r>
      <w:r>
        <w:rPr>
          <w:bCs/>
          <w:sz w:val="28"/>
          <w:szCs w:val="28"/>
        </w:rPr>
        <w:t xml:space="preserve"> = Match  RCA – MCBOS du 02/03/2024</w:t>
      </w:r>
      <w:r>
        <w:rPr>
          <w:bCs/>
          <w:sz w:val="24"/>
          <w:szCs w:val="24"/>
        </w:rPr>
        <w:t xml:space="preserve"> </w:t>
      </w:r>
    </w:p>
    <w:p>
      <w:pPr>
        <w:spacing w:after="0"/>
        <w:jc w:val="both"/>
        <w:rPr>
          <w:bCs/>
          <w:sz w:val="24"/>
          <w:szCs w:val="24"/>
        </w:rPr>
      </w:pPr>
      <w:r>
        <w:rPr>
          <w:bCs/>
          <w:sz w:val="24"/>
          <w:szCs w:val="24"/>
        </w:rPr>
        <w:t>MEZIANE Zineddine lic 23N02J1113 (RCA) Avertissement (A/J)</w:t>
      </w:r>
    </w:p>
    <w:p>
      <w:pPr>
        <w:spacing w:after="0"/>
        <w:jc w:val="both"/>
        <w:rPr>
          <w:bCs/>
          <w:sz w:val="24"/>
          <w:szCs w:val="24"/>
        </w:rPr>
      </w:pPr>
      <w:r>
        <w:rPr>
          <w:bCs/>
          <w:sz w:val="24"/>
          <w:szCs w:val="24"/>
        </w:rPr>
        <w:t>SAIDI Fawzi lic 23N02J2614 (MCBOS) Avertissement (J/D)</w:t>
      </w:r>
    </w:p>
    <w:p>
      <w:pPr>
        <w:spacing w:after="0"/>
        <w:jc w:val="both"/>
        <w:rPr>
          <w:bCs/>
          <w:sz w:val="24"/>
          <w:szCs w:val="24"/>
        </w:rPr>
      </w:pPr>
      <w:r>
        <w:rPr>
          <w:bCs/>
          <w:sz w:val="24"/>
          <w:szCs w:val="24"/>
        </w:rPr>
        <w:t>BELAZOUZ Benali lic 23N02J0881 (MCBOS) Avertissement (A/J)</w:t>
      </w:r>
    </w:p>
    <w:p>
      <w:pPr>
        <w:spacing w:after="0"/>
        <w:jc w:val="both"/>
        <w:rPr>
          <w:bCs/>
          <w:sz w:val="24"/>
          <w:szCs w:val="24"/>
        </w:rPr>
      </w:pPr>
      <w:r>
        <w:rPr>
          <w:bCs/>
          <w:sz w:val="24"/>
          <w:szCs w:val="24"/>
        </w:rPr>
        <w:t>BENTOUTA salah Eddine lic 23N02J1224 (MCBOS) Avertissement (A/J)</w:t>
      </w:r>
    </w:p>
    <w:p>
      <w:pPr>
        <w:spacing w:after="0"/>
        <w:jc w:val="both"/>
        <w:rPr>
          <w:bCs/>
          <w:sz w:val="24"/>
          <w:szCs w:val="24"/>
        </w:rPr>
      </w:pPr>
    </w:p>
    <w:p>
      <w:pPr>
        <w:spacing w:after="0"/>
        <w:ind w:right="-283"/>
        <w:jc w:val="both"/>
        <w:rPr>
          <w:b/>
          <w:sz w:val="32"/>
          <w:szCs w:val="32"/>
          <w:u w:val="single"/>
        </w:rPr>
      </w:pPr>
    </w:p>
    <w:p>
      <w:pPr>
        <w:spacing w:after="0"/>
        <w:ind w:right="-283"/>
        <w:jc w:val="both"/>
        <w:rPr>
          <w:b/>
          <w:sz w:val="32"/>
          <w:szCs w:val="32"/>
          <w:u w:val="single"/>
        </w:rPr>
      </w:pPr>
    </w:p>
    <w:p>
      <w:pPr>
        <w:spacing w:after="0"/>
        <w:ind w:right="-283"/>
        <w:jc w:val="both"/>
        <w:rPr>
          <w:b/>
          <w:sz w:val="32"/>
          <w:szCs w:val="32"/>
          <w:u w:val="single"/>
        </w:rPr>
      </w:pPr>
    </w:p>
    <w:p>
      <w:pPr>
        <w:spacing w:after="0"/>
        <w:ind w:right="-283"/>
        <w:jc w:val="both"/>
        <w:rPr>
          <w:bCs/>
          <w:sz w:val="28"/>
          <w:szCs w:val="28"/>
        </w:rPr>
      </w:pPr>
      <w:r>
        <w:rPr>
          <w:b/>
          <w:sz w:val="32"/>
          <w:szCs w:val="32"/>
          <w:u w:val="single"/>
        </w:rPr>
        <w:t>AFFAIRE N° 286</w:t>
      </w:r>
      <w:r>
        <w:rPr>
          <w:bCs/>
          <w:sz w:val="28"/>
          <w:szCs w:val="28"/>
        </w:rPr>
        <w:t xml:space="preserve"> = Match SCM – GCM du 02/03/2024 </w:t>
      </w:r>
    </w:p>
    <w:p>
      <w:pPr>
        <w:spacing w:after="0"/>
        <w:ind w:right="-283"/>
        <w:jc w:val="both"/>
        <w:rPr>
          <w:bCs/>
          <w:sz w:val="24"/>
          <w:szCs w:val="24"/>
        </w:rPr>
      </w:pPr>
      <w:r>
        <w:rPr>
          <w:bCs/>
          <w:sz w:val="24"/>
          <w:szCs w:val="24"/>
        </w:rPr>
        <w:t>KEBIZA Wail Issam Essine lic 23N02J1017 (SCM) Avertissement (J/D)</w:t>
      </w:r>
    </w:p>
    <w:p>
      <w:pPr>
        <w:spacing w:after="0"/>
        <w:ind w:right="-283"/>
        <w:jc w:val="both"/>
        <w:rPr>
          <w:bCs/>
          <w:sz w:val="24"/>
          <w:szCs w:val="24"/>
        </w:rPr>
      </w:pPr>
      <w:r>
        <w:rPr>
          <w:bCs/>
          <w:sz w:val="24"/>
          <w:szCs w:val="24"/>
        </w:rPr>
        <w:t>OULD KADA Abdelhak Noureddine lic 23N02J1389 (GCM) Avertissement (J/D)</w:t>
      </w:r>
    </w:p>
    <w:p>
      <w:pPr>
        <w:spacing w:after="0"/>
        <w:ind w:right="-283"/>
        <w:jc w:val="both"/>
        <w:rPr>
          <w:b/>
          <w:sz w:val="24"/>
          <w:szCs w:val="24"/>
        </w:rPr>
      </w:pPr>
      <w:r>
        <w:rPr>
          <w:bCs/>
          <w:sz w:val="24"/>
          <w:szCs w:val="24"/>
        </w:rPr>
        <w:t xml:space="preserve">EL GOUTNI Miloud lic 23N02J1443 (GCM) </w:t>
      </w:r>
      <w:r>
        <w:rPr>
          <w:b/>
          <w:sz w:val="24"/>
          <w:szCs w:val="24"/>
        </w:rPr>
        <w:t>Avertissement non comptabilisé + 50.000 DA d’Amende pour contestation de décision (circulaire N° 002 de la FAF du 09/11/2023)</w:t>
      </w:r>
    </w:p>
    <w:p>
      <w:pPr>
        <w:spacing w:after="0"/>
        <w:jc w:val="both"/>
        <w:rPr>
          <w:b/>
          <w:sz w:val="24"/>
          <w:szCs w:val="24"/>
        </w:rPr>
      </w:pPr>
      <w:r>
        <w:rPr>
          <w:b/>
          <w:sz w:val="24"/>
          <w:szCs w:val="24"/>
          <w:highlight w:val="yellow"/>
          <w:u w:val="single"/>
        </w:rPr>
        <w:t>1</w:t>
      </w:r>
      <w:r>
        <w:rPr>
          <w:b/>
          <w:sz w:val="24"/>
          <w:szCs w:val="24"/>
          <w:highlight w:val="yellow"/>
          <w:u w:val="single"/>
          <w:vertAlign w:val="superscript"/>
        </w:rPr>
        <w:t>er</w:t>
      </w:r>
      <w:r>
        <w:rPr>
          <w:b/>
          <w:sz w:val="24"/>
          <w:szCs w:val="24"/>
          <w:highlight w:val="yellow"/>
          <w:u w:val="single"/>
        </w:rPr>
        <w:t xml:space="preserve"> INFRACTION =</w:t>
      </w:r>
      <w:r>
        <w:rPr>
          <w:b/>
          <w:sz w:val="24"/>
          <w:szCs w:val="24"/>
        </w:rPr>
        <w:t xml:space="preserve"> 150.000 DA d’Amende au </w:t>
      </w:r>
      <w:r>
        <w:rPr>
          <w:b/>
          <w:sz w:val="24"/>
          <w:szCs w:val="24"/>
          <w:u w:val="single"/>
        </w:rPr>
        <w:t>G.C.Mascara</w:t>
      </w:r>
      <w:r>
        <w:rPr>
          <w:b/>
          <w:sz w:val="24"/>
          <w:szCs w:val="24"/>
        </w:rPr>
        <w:t xml:space="preserve">  pour  absence de l’entraineur                       à cette rencontre (Art 26 alinéa 9) dispositions réglementaires relatives aux compétitions de football de la Ligue 2 (Saison 2023/2024)</w:t>
      </w:r>
    </w:p>
    <w:p>
      <w:pPr>
        <w:spacing w:after="0"/>
        <w:ind w:right="-283"/>
        <w:jc w:val="both"/>
        <w:rPr>
          <w:bCs/>
          <w:sz w:val="24"/>
          <w:szCs w:val="24"/>
        </w:rPr>
      </w:pPr>
    </w:p>
    <w:p>
      <w:pPr>
        <w:spacing w:after="0"/>
        <w:rPr>
          <w:bCs/>
          <w:sz w:val="28"/>
          <w:szCs w:val="28"/>
        </w:rPr>
      </w:pPr>
      <w:r>
        <w:rPr>
          <w:b/>
          <w:sz w:val="32"/>
          <w:szCs w:val="32"/>
          <w:u w:val="single"/>
        </w:rPr>
        <w:t>AFFAIRE N° 287</w:t>
      </w:r>
      <w:r>
        <w:rPr>
          <w:bCs/>
          <w:sz w:val="28"/>
          <w:szCs w:val="28"/>
        </w:rPr>
        <w:t xml:space="preserve"> = Match </w:t>
      </w:r>
      <w:r>
        <w:rPr>
          <w:bCs/>
          <w:sz w:val="24"/>
          <w:szCs w:val="24"/>
        </w:rPr>
        <w:t xml:space="preserve"> </w:t>
      </w:r>
      <w:r>
        <w:rPr>
          <w:bCs/>
          <w:sz w:val="28"/>
          <w:szCs w:val="28"/>
        </w:rPr>
        <w:t xml:space="preserve">RCK – ASMO </w:t>
      </w:r>
      <w:r>
        <w:rPr>
          <w:bCs/>
          <w:sz w:val="28"/>
          <w:szCs w:val="28"/>
          <w:highlight w:val="yellow"/>
        </w:rPr>
        <w:t>du 04/03/2024</w:t>
      </w:r>
    </w:p>
    <w:p>
      <w:pPr>
        <w:pStyle w:val="5"/>
        <w:jc w:val="both"/>
        <w:rPr>
          <w:b/>
          <w:bCs/>
          <w:sz w:val="24"/>
          <w:szCs w:val="24"/>
        </w:rPr>
      </w:pPr>
      <w:r>
        <w:rPr>
          <w:sz w:val="24"/>
          <w:szCs w:val="24"/>
        </w:rPr>
        <w:t xml:space="preserve">BENBRAHIM Rachid lic 23N02J1603 (ASMO) </w:t>
      </w:r>
      <w:r>
        <w:rPr>
          <w:b/>
          <w:bCs/>
          <w:sz w:val="24"/>
          <w:szCs w:val="24"/>
        </w:rPr>
        <w:t>02 matchs de suspensions dont 01 match avec sursis pour faute grave (Art 109 &amp; 141)</w:t>
      </w:r>
    </w:p>
    <w:p>
      <w:pPr>
        <w:pStyle w:val="5"/>
        <w:rPr>
          <w:sz w:val="24"/>
          <w:szCs w:val="24"/>
        </w:rPr>
      </w:pPr>
      <w:r>
        <w:rPr>
          <w:sz w:val="24"/>
          <w:szCs w:val="24"/>
        </w:rPr>
        <w:t>BOUHADJA Mahdi Redouane lic 23N02J0815 (RCK) Avertissement (A/J)</w:t>
      </w:r>
    </w:p>
    <w:p>
      <w:pPr>
        <w:spacing w:after="0"/>
        <w:ind w:right="-283"/>
        <w:jc w:val="both"/>
        <w:rPr>
          <w:b/>
          <w:sz w:val="24"/>
          <w:szCs w:val="24"/>
        </w:rPr>
      </w:pPr>
      <w:r>
        <w:rPr>
          <w:sz w:val="24"/>
          <w:szCs w:val="24"/>
        </w:rPr>
        <w:t xml:space="preserve">GAOUA Ahmed lic 23N02E0128 (Entraineur RCK) </w:t>
      </w:r>
      <w:r>
        <w:rPr>
          <w:b/>
          <w:sz w:val="24"/>
          <w:szCs w:val="24"/>
        </w:rPr>
        <w:t>Avertissement non comptabilisé + 50.000 DA d’Amende pour contestation de décision (circulaire N° 002 de la FAF du 09/11/2023)</w:t>
      </w:r>
    </w:p>
    <w:p>
      <w:pPr>
        <w:pStyle w:val="5"/>
        <w:rPr>
          <w:sz w:val="24"/>
          <w:szCs w:val="24"/>
        </w:rPr>
      </w:pPr>
      <w:r>
        <w:rPr>
          <w:sz w:val="24"/>
          <w:szCs w:val="24"/>
        </w:rPr>
        <w:t>KESTALI Miloud lic 23N02J0612 (ASMO) Avertissement (J/D)</w:t>
      </w:r>
    </w:p>
    <w:p>
      <w:pPr>
        <w:pStyle w:val="5"/>
        <w:rPr>
          <w:sz w:val="24"/>
          <w:szCs w:val="24"/>
        </w:rPr>
      </w:pPr>
    </w:p>
    <w:p>
      <w:pPr>
        <w:spacing w:after="0"/>
        <w:rPr>
          <w:bCs/>
          <w:sz w:val="28"/>
          <w:szCs w:val="28"/>
        </w:rPr>
      </w:pPr>
      <w:r>
        <w:rPr>
          <w:b/>
          <w:sz w:val="32"/>
          <w:szCs w:val="32"/>
          <w:u w:val="single"/>
        </w:rPr>
        <w:t>AFFAIRE N° 288</w:t>
      </w:r>
      <w:r>
        <w:rPr>
          <w:bCs/>
          <w:sz w:val="28"/>
          <w:szCs w:val="28"/>
        </w:rPr>
        <w:t xml:space="preserve"> = Match </w:t>
      </w:r>
      <w:r>
        <w:rPr>
          <w:bCs/>
          <w:sz w:val="24"/>
          <w:szCs w:val="24"/>
        </w:rPr>
        <w:t xml:space="preserve"> </w:t>
      </w:r>
      <w:r>
        <w:rPr>
          <w:bCs/>
          <w:sz w:val="28"/>
          <w:szCs w:val="28"/>
        </w:rPr>
        <w:t xml:space="preserve"> NAHD – O.MEDEA </w:t>
      </w:r>
      <w:r>
        <w:rPr>
          <w:bCs/>
          <w:sz w:val="28"/>
          <w:szCs w:val="28"/>
          <w:highlight w:val="yellow"/>
        </w:rPr>
        <w:t>du 04/03/2024</w:t>
      </w:r>
    </w:p>
    <w:p>
      <w:pPr>
        <w:tabs>
          <w:tab w:val="left" w:pos="3018"/>
        </w:tabs>
        <w:spacing w:after="0"/>
        <w:rPr>
          <w:bCs/>
          <w:sz w:val="24"/>
          <w:szCs w:val="24"/>
        </w:rPr>
      </w:pPr>
      <w:r>
        <w:rPr>
          <w:bCs/>
          <w:sz w:val="24"/>
          <w:szCs w:val="24"/>
        </w:rPr>
        <w:t>HABILES Salim lic 23N02J0362 (NAHD) Avertissement (A/J)</w:t>
      </w:r>
    </w:p>
    <w:p>
      <w:pPr>
        <w:tabs>
          <w:tab w:val="left" w:pos="3018"/>
        </w:tabs>
        <w:spacing w:after="0"/>
        <w:rPr>
          <w:bCs/>
          <w:sz w:val="24"/>
          <w:szCs w:val="24"/>
        </w:rPr>
      </w:pPr>
      <w:r>
        <w:rPr>
          <w:bCs/>
          <w:sz w:val="24"/>
          <w:szCs w:val="24"/>
        </w:rPr>
        <w:t>ZERARA Abdeldjalil lic 23N02J0363 (NAHD) Avertissement (J/D)</w:t>
      </w:r>
    </w:p>
    <w:p>
      <w:pPr>
        <w:tabs>
          <w:tab w:val="left" w:pos="3018"/>
        </w:tabs>
        <w:spacing w:after="0"/>
        <w:rPr>
          <w:bCs/>
          <w:sz w:val="24"/>
          <w:szCs w:val="24"/>
        </w:rPr>
      </w:pPr>
      <w:r>
        <w:rPr>
          <w:bCs/>
          <w:sz w:val="24"/>
          <w:szCs w:val="24"/>
        </w:rPr>
        <w:t>BERKI Mohamed Amine lic 23N02J0613 (NAHD) Avertissement (A/J)</w:t>
      </w:r>
    </w:p>
    <w:p>
      <w:pPr>
        <w:tabs>
          <w:tab w:val="left" w:pos="3018"/>
        </w:tabs>
        <w:spacing w:after="0"/>
        <w:rPr>
          <w:bCs/>
          <w:sz w:val="24"/>
          <w:szCs w:val="24"/>
        </w:rPr>
      </w:pPr>
      <w:r>
        <w:rPr>
          <w:bCs/>
          <w:sz w:val="24"/>
          <w:szCs w:val="24"/>
        </w:rPr>
        <w:t>BENKERIA Abdelmadjid lic 23N02J0888 (O.Médéa) Avertissement (J/D)</w:t>
      </w:r>
    </w:p>
    <w:p>
      <w:pPr>
        <w:spacing w:after="0"/>
        <w:jc w:val="both"/>
        <w:rPr>
          <w:b/>
          <w:sz w:val="24"/>
          <w:szCs w:val="24"/>
        </w:rPr>
      </w:pPr>
      <w:r>
        <w:rPr>
          <w:b/>
          <w:sz w:val="24"/>
          <w:szCs w:val="24"/>
          <w:highlight w:val="yellow"/>
          <w:u w:val="single"/>
        </w:rPr>
        <w:t>1</w:t>
      </w:r>
      <w:r>
        <w:rPr>
          <w:b/>
          <w:sz w:val="24"/>
          <w:szCs w:val="24"/>
          <w:highlight w:val="yellow"/>
          <w:u w:val="single"/>
          <w:vertAlign w:val="superscript"/>
        </w:rPr>
        <w:t>er</w:t>
      </w:r>
      <w:r>
        <w:rPr>
          <w:b/>
          <w:sz w:val="24"/>
          <w:szCs w:val="24"/>
          <w:highlight w:val="yellow"/>
          <w:u w:val="single"/>
        </w:rPr>
        <w:t xml:space="preserve"> INFRACTION =</w:t>
      </w:r>
      <w:r>
        <w:rPr>
          <w:b/>
          <w:sz w:val="24"/>
          <w:szCs w:val="24"/>
        </w:rPr>
        <w:t xml:space="preserve"> 150.000 DA d’Amende à l’</w:t>
      </w:r>
      <w:r>
        <w:rPr>
          <w:b/>
          <w:sz w:val="24"/>
          <w:szCs w:val="24"/>
          <w:u w:val="single"/>
        </w:rPr>
        <w:t>O.Médéa</w:t>
      </w:r>
      <w:r>
        <w:rPr>
          <w:b/>
          <w:sz w:val="24"/>
          <w:szCs w:val="24"/>
        </w:rPr>
        <w:t xml:space="preserve">  pour  absence de l’entraineur                       à cette rencontre (Art 26 alinéa 9) dispositions réglementaires relatives aux compétitions de football de la Ligue 2 (Saison 2023/2024)</w:t>
      </w:r>
    </w:p>
    <w:p>
      <w:pPr>
        <w:tabs>
          <w:tab w:val="left" w:pos="3018"/>
        </w:tabs>
        <w:spacing w:after="0"/>
        <w:rPr>
          <w:bCs/>
          <w:sz w:val="24"/>
          <w:szCs w:val="24"/>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Rounded MT Bold">
    <w:panose1 w:val="020F0704030504030204"/>
    <w:charset w:val="00"/>
    <w:family w:val="swiss"/>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54EDE"/>
    <w:multiLevelType w:val="multilevel"/>
    <w:tmpl w:val="1EF54EDE"/>
    <w:lvl w:ilvl="0" w:tentative="0">
      <w:start w:val="6"/>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9BB7026"/>
    <w:multiLevelType w:val="multilevel"/>
    <w:tmpl w:val="69BB7026"/>
    <w:lvl w:ilvl="0" w:tentative="0">
      <w:start w:val="6"/>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B3A5421"/>
    <w:multiLevelType w:val="multilevel"/>
    <w:tmpl w:val="6B3A5421"/>
    <w:lvl w:ilvl="0" w:tentative="0">
      <w:start w:val="0"/>
      <w:numFmt w:val="bullet"/>
      <w:lvlText w:val="-"/>
      <w:lvlJc w:val="left"/>
      <w:pPr>
        <w:ind w:left="2484" w:hanging="360"/>
      </w:pPr>
      <w:rPr>
        <w:rFonts w:hint="default" w:ascii="Calibri" w:hAnsi="Calibri" w:eastAsiaTheme="minorEastAsia" w:cstheme="minorBidi"/>
      </w:rPr>
    </w:lvl>
    <w:lvl w:ilvl="1" w:tentative="0">
      <w:start w:val="1"/>
      <w:numFmt w:val="bullet"/>
      <w:lvlText w:val="o"/>
      <w:lvlJc w:val="left"/>
      <w:pPr>
        <w:ind w:left="3204" w:hanging="360"/>
      </w:pPr>
      <w:rPr>
        <w:rFonts w:hint="default" w:ascii="Courier New" w:hAnsi="Courier New" w:cs="Courier New"/>
      </w:rPr>
    </w:lvl>
    <w:lvl w:ilvl="2" w:tentative="0">
      <w:start w:val="1"/>
      <w:numFmt w:val="bullet"/>
      <w:lvlText w:val=""/>
      <w:lvlJc w:val="left"/>
      <w:pPr>
        <w:ind w:left="3924" w:hanging="360"/>
      </w:pPr>
      <w:rPr>
        <w:rFonts w:hint="default" w:ascii="Wingdings" w:hAnsi="Wingdings"/>
      </w:rPr>
    </w:lvl>
    <w:lvl w:ilvl="3" w:tentative="0">
      <w:start w:val="1"/>
      <w:numFmt w:val="bullet"/>
      <w:lvlText w:val=""/>
      <w:lvlJc w:val="left"/>
      <w:pPr>
        <w:ind w:left="4644" w:hanging="360"/>
      </w:pPr>
      <w:rPr>
        <w:rFonts w:hint="default" w:ascii="Symbol" w:hAnsi="Symbol"/>
      </w:rPr>
    </w:lvl>
    <w:lvl w:ilvl="4" w:tentative="0">
      <w:start w:val="1"/>
      <w:numFmt w:val="bullet"/>
      <w:lvlText w:val="o"/>
      <w:lvlJc w:val="left"/>
      <w:pPr>
        <w:ind w:left="5364" w:hanging="360"/>
      </w:pPr>
      <w:rPr>
        <w:rFonts w:hint="default" w:ascii="Courier New" w:hAnsi="Courier New" w:cs="Courier New"/>
      </w:rPr>
    </w:lvl>
    <w:lvl w:ilvl="5" w:tentative="0">
      <w:start w:val="1"/>
      <w:numFmt w:val="bullet"/>
      <w:lvlText w:val=""/>
      <w:lvlJc w:val="left"/>
      <w:pPr>
        <w:ind w:left="6084" w:hanging="360"/>
      </w:pPr>
      <w:rPr>
        <w:rFonts w:hint="default" w:ascii="Wingdings" w:hAnsi="Wingdings"/>
      </w:rPr>
    </w:lvl>
    <w:lvl w:ilvl="6" w:tentative="0">
      <w:start w:val="1"/>
      <w:numFmt w:val="bullet"/>
      <w:lvlText w:val=""/>
      <w:lvlJc w:val="left"/>
      <w:pPr>
        <w:ind w:left="6804" w:hanging="360"/>
      </w:pPr>
      <w:rPr>
        <w:rFonts w:hint="default" w:ascii="Symbol" w:hAnsi="Symbol"/>
      </w:rPr>
    </w:lvl>
    <w:lvl w:ilvl="7" w:tentative="0">
      <w:start w:val="1"/>
      <w:numFmt w:val="bullet"/>
      <w:lvlText w:val="o"/>
      <w:lvlJc w:val="left"/>
      <w:pPr>
        <w:ind w:left="7524" w:hanging="360"/>
      </w:pPr>
      <w:rPr>
        <w:rFonts w:hint="default" w:ascii="Courier New" w:hAnsi="Courier New" w:cs="Courier New"/>
      </w:rPr>
    </w:lvl>
    <w:lvl w:ilvl="8" w:tentative="0">
      <w:start w:val="1"/>
      <w:numFmt w:val="bullet"/>
      <w:lvlText w:val=""/>
      <w:lvlJc w:val="left"/>
      <w:pPr>
        <w:ind w:left="8244"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44"/>
    <w:rsid w:val="0000349C"/>
    <w:rsid w:val="000122E2"/>
    <w:rsid w:val="00023091"/>
    <w:rsid w:val="000235F5"/>
    <w:rsid w:val="000339F6"/>
    <w:rsid w:val="00035A7E"/>
    <w:rsid w:val="00036E2A"/>
    <w:rsid w:val="00053479"/>
    <w:rsid w:val="000621B4"/>
    <w:rsid w:val="000632D7"/>
    <w:rsid w:val="000667FE"/>
    <w:rsid w:val="000674E4"/>
    <w:rsid w:val="0007238A"/>
    <w:rsid w:val="00075A24"/>
    <w:rsid w:val="00080449"/>
    <w:rsid w:val="00096022"/>
    <w:rsid w:val="000A2298"/>
    <w:rsid w:val="000B085C"/>
    <w:rsid w:val="000B27CE"/>
    <w:rsid w:val="000C08C3"/>
    <w:rsid w:val="000C2807"/>
    <w:rsid w:val="000D7844"/>
    <w:rsid w:val="000E190E"/>
    <w:rsid w:val="000E748C"/>
    <w:rsid w:val="000F3344"/>
    <w:rsid w:val="00110869"/>
    <w:rsid w:val="0014645F"/>
    <w:rsid w:val="001725D5"/>
    <w:rsid w:val="00182DA4"/>
    <w:rsid w:val="00184558"/>
    <w:rsid w:val="001919C8"/>
    <w:rsid w:val="00192257"/>
    <w:rsid w:val="001B4670"/>
    <w:rsid w:val="001C3CF6"/>
    <w:rsid w:val="001D1EFC"/>
    <w:rsid w:val="001D2D13"/>
    <w:rsid w:val="001E6E71"/>
    <w:rsid w:val="00212DB4"/>
    <w:rsid w:val="00213EB5"/>
    <w:rsid w:val="00224479"/>
    <w:rsid w:val="00240F95"/>
    <w:rsid w:val="0024730F"/>
    <w:rsid w:val="00247371"/>
    <w:rsid w:val="002511C6"/>
    <w:rsid w:val="00251BFA"/>
    <w:rsid w:val="00260849"/>
    <w:rsid w:val="0027600B"/>
    <w:rsid w:val="002848CA"/>
    <w:rsid w:val="00291E3A"/>
    <w:rsid w:val="002A0374"/>
    <w:rsid w:val="002A0567"/>
    <w:rsid w:val="002A121A"/>
    <w:rsid w:val="002A6056"/>
    <w:rsid w:val="002B05B7"/>
    <w:rsid w:val="002B4D57"/>
    <w:rsid w:val="002C3F7B"/>
    <w:rsid w:val="002E1F95"/>
    <w:rsid w:val="002E3A4F"/>
    <w:rsid w:val="002F371A"/>
    <w:rsid w:val="003008FD"/>
    <w:rsid w:val="00302F96"/>
    <w:rsid w:val="003234E1"/>
    <w:rsid w:val="00333D23"/>
    <w:rsid w:val="00353DA1"/>
    <w:rsid w:val="00360C3E"/>
    <w:rsid w:val="00360D1C"/>
    <w:rsid w:val="0038231D"/>
    <w:rsid w:val="00386D50"/>
    <w:rsid w:val="00394A18"/>
    <w:rsid w:val="003A02AA"/>
    <w:rsid w:val="003B0DA3"/>
    <w:rsid w:val="003B75FE"/>
    <w:rsid w:val="003B7C83"/>
    <w:rsid w:val="003D0F79"/>
    <w:rsid w:val="003D183E"/>
    <w:rsid w:val="003D40A3"/>
    <w:rsid w:val="003D4E91"/>
    <w:rsid w:val="003E29D7"/>
    <w:rsid w:val="003F795F"/>
    <w:rsid w:val="00401214"/>
    <w:rsid w:val="0040713A"/>
    <w:rsid w:val="00411D97"/>
    <w:rsid w:val="004342CE"/>
    <w:rsid w:val="0044021B"/>
    <w:rsid w:val="00457711"/>
    <w:rsid w:val="00461745"/>
    <w:rsid w:val="00467AA9"/>
    <w:rsid w:val="00480A5E"/>
    <w:rsid w:val="004A09FC"/>
    <w:rsid w:val="004A20C1"/>
    <w:rsid w:val="004B106E"/>
    <w:rsid w:val="004B440C"/>
    <w:rsid w:val="004C7016"/>
    <w:rsid w:val="004D00EA"/>
    <w:rsid w:val="004D4557"/>
    <w:rsid w:val="004D7F45"/>
    <w:rsid w:val="004E604E"/>
    <w:rsid w:val="005261D6"/>
    <w:rsid w:val="00531383"/>
    <w:rsid w:val="00532265"/>
    <w:rsid w:val="005362DE"/>
    <w:rsid w:val="0055155F"/>
    <w:rsid w:val="00554F61"/>
    <w:rsid w:val="00557AAD"/>
    <w:rsid w:val="005A3041"/>
    <w:rsid w:val="005A7132"/>
    <w:rsid w:val="005C2A40"/>
    <w:rsid w:val="005C5C58"/>
    <w:rsid w:val="005D6761"/>
    <w:rsid w:val="005D684D"/>
    <w:rsid w:val="005E2E64"/>
    <w:rsid w:val="005E3CBB"/>
    <w:rsid w:val="005E4A23"/>
    <w:rsid w:val="005F290A"/>
    <w:rsid w:val="005F4DC4"/>
    <w:rsid w:val="005F59F0"/>
    <w:rsid w:val="005F6DE8"/>
    <w:rsid w:val="00601CAE"/>
    <w:rsid w:val="00650579"/>
    <w:rsid w:val="00650E4D"/>
    <w:rsid w:val="00651EB7"/>
    <w:rsid w:val="0066733A"/>
    <w:rsid w:val="00671C96"/>
    <w:rsid w:val="00672EB6"/>
    <w:rsid w:val="00674B61"/>
    <w:rsid w:val="00674E59"/>
    <w:rsid w:val="00675457"/>
    <w:rsid w:val="00680BCB"/>
    <w:rsid w:val="00684FD9"/>
    <w:rsid w:val="00697B50"/>
    <w:rsid w:val="006D316C"/>
    <w:rsid w:val="006E18F1"/>
    <w:rsid w:val="006F0AE4"/>
    <w:rsid w:val="006F3046"/>
    <w:rsid w:val="00705A4B"/>
    <w:rsid w:val="007166EE"/>
    <w:rsid w:val="007344DA"/>
    <w:rsid w:val="00745217"/>
    <w:rsid w:val="00775871"/>
    <w:rsid w:val="007914CC"/>
    <w:rsid w:val="007A2DB0"/>
    <w:rsid w:val="007A32F2"/>
    <w:rsid w:val="007A3D13"/>
    <w:rsid w:val="007B396E"/>
    <w:rsid w:val="007B6191"/>
    <w:rsid w:val="007C0E61"/>
    <w:rsid w:val="007C12AA"/>
    <w:rsid w:val="007C2573"/>
    <w:rsid w:val="007D0699"/>
    <w:rsid w:val="007E1413"/>
    <w:rsid w:val="007E23D6"/>
    <w:rsid w:val="0080527A"/>
    <w:rsid w:val="00805827"/>
    <w:rsid w:val="008303AF"/>
    <w:rsid w:val="0084150F"/>
    <w:rsid w:val="00845DD7"/>
    <w:rsid w:val="00875716"/>
    <w:rsid w:val="00877717"/>
    <w:rsid w:val="00881BB8"/>
    <w:rsid w:val="008A0660"/>
    <w:rsid w:val="008A08E2"/>
    <w:rsid w:val="008C40FD"/>
    <w:rsid w:val="008D5AC5"/>
    <w:rsid w:val="008E2828"/>
    <w:rsid w:val="009046E1"/>
    <w:rsid w:val="0092125E"/>
    <w:rsid w:val="00926C41"/>
    <w:rsid w:val="009606F3"/>
    <w:rsid w:val="00963A2D"/>
    <w:rsid w:val="00964A0A"/>
    <w:rsid w:val="0096756D"/>
    <w:rsid w:val="00972FF5"/>
    <w:rsid w:val="009771E7"/>
    <w:rsid w:val="00982047"/>
    <w:rsid w:val="00987717"/>
    <w:rsid w:val="009905F4"/>
    <w:rsid w:val="00995C8D"/>
    <w:rsid w:val="009B2A17"/>
    <w:rsid w:val="009B38A7"/>
    <w:rsid w:val="009C487C"/>
    <w:rsid w:val="009F4B82"/>
    <w:rsid w:val="00A0598B"/>
    <w:rsid w:val="00A065C7"/>
    <w:rsid w:val="00A11756"/>
    <w:rsid w:val="00A16CEF"/>
    <w:rsid w:val="00A17CB4"/>
    <w:rsid w:val="00A27547"/>
    <w:rsid w:val="00A35A25"/>
    <w:rsid w:val="00A42ED8"/>
    <w:rsid w:val="00A50ACF"/>
    <w:rsid w:val="00A51310"/>
    <w:rsid w:val="00A5146A"/>
    <w:rsid w:val="00A638F1"/>
    <w:rsid w:val="00A73467"/>
    <w:rsid w:val="00A828B8"/>
    <w:rsid w:val="00A84EC2"/>
    <w:rsid w:val="00AB103D"/>
    <w:rsid w:val="00AB2A62"/>
    <w:rsid w:val="00AB6DAB"/>
    <w:rsid w:val="00AC446A"/>
    <w:rsid w:val="00AC5BB4"/>
    <w:rsid w:val="00AC796E"/>
    <w:rsid w:val="00AD0F66"/>
    <w:rsid w:val="00AE1B75"/>
    <w:rsid w:val="00AE3BBC"/>
    <w:rsid w:val="00AE6A79"/>
    <w:rsid w:val="00B212B3"/>
    <w:rsid w:val="00B23928"/>
    <w:rsid w:val="00B262FA"/>
    <w:rsid w:val="00B30B51"/>
    <w:rsid w:val="00B82A5C"/>
    <w:rsid w:val="00B93468"/>
    <w:rsid w:val="00B934B7"/>
    <w:rsid w:val="00BA2F25"/>
    <w:rsid w:val="00BA6B28"/>
    <w:rsid w:val="00BB1BD8"/>
    <w:rsid w:val="00BB6ACA"/>
    <w:rsid w:val="00BD54CD"/>
    <w:rsid w:val="00BE5515"/>
    <w:rsid w:val="00C04CA8"/>
    <w:rsid w:val="00C107BF"/>
    <w:rsid w:val="00C11010"/>
    <w:rsid w:val="00C12DE3"/>
    <w:rsid w:val="00C16269"/>
    <w:rsid w:val="00C25727"/>
    <w:rsid w:val="00C26C7F"/>
    <w:rsid w:val="00C438F4"/>
    <w:rsid w:val="00C44F8F"/>
    <w:rsid w:val="00C74719"/>
    <w:rsid w:val="00C80070"/>
    <w:rsid w:val="00C840A8"/>
    <w:rsid w:val="00C911C4"/>
    <w:rsid w:val="00C930D9"/>
    <w:rsid w:val="00CD484D"/>
    <w:rsid w:val="00CE1CE1"/>
    <w:rsid w:val="00CE5BE3"/>
    <w:rsid w:val="00CF66B9"/>
    <w:rsid w:val="00D00732"/>
    <w:rsid w:val="00D12086"/>
    <w:rsid w:val="00D12D15"/>
    <w:rsid w:val="00D22CDA"/>
    <w:rsid w:val="00D40822"/>
    <w:rsid w:val="00D54E1B"/>
    <w:rsid w:val="00D5527D"/>
    <w:rsid w:val="00D55CDC"/>
    <w:rsid w:val="00D70F51"/>
    <w:rsid w:val="00D74068"/>
    <w:rsid w:val="00D92920"/>
    <w:rsid w:val="00D94203"/>
    <w:rsid w:val="00D94617"/>
    <w:rsid w:val="00D9475E"/>
    <w:rsid w:val="00DD3C32"/>
    <w:rsid w:val="00DD43D0"/>
    <w:rsid w:val="00DE71AE"/>
    <w:rsid w:val="00DF0ADA"/>
    <w:rsid w:val="00E04B70"/>
    <w:rsid w:val="00E13F61"/>
    <w:rsid w:val="00E34492"/>
    <w:rsid w:val="00E36D80"/>
    <w:rsid w:val="00E44822"/>
    <w:rsid w:val="00E61383"/>
    <w:rsid w:val="00E620F7"/>
    <w:rsid w:val="00E634E2"/>
    <w:rsid w:val="00E80A21"/>
    <w:rsid w:val="00E94F6E"/>
    <w:rsid w:val="00EA324A"/>
    <w:rsid w:val="00EB5733"/>
    <w:rsid w:val="00ED0840"/>
    <w:rsid w:val="00ED1008"/>
    <w:rsid w:val="00EE6419"/>
    <w:rsid w:val="00EF14B8"/>
    <w:rsid w:val="00F02535"/>
    <w:rsid w:val="00F11BBE"/>
    <w:rsid w:val="00F14366"/>
    <w:rsid w:val="00F27EDE"/>
    <w:rsid w:val="00F31AD7"/>
    <w:rsid w:val="00F33AA4"/>
    <w:rsid w:val="00F37153"/>
    <w:rsid w:val="00F429DD"/>
    <w:rsid w:val="00F4639A"/>
    <w:rsid w:val="00F570AC"/>
    <w:rsid w:val="00F57A4C"/>
    <w:rsid w:val="00F60E33"/>
    <w:rsid w:val="00F64F22"/>
    <w:rsid w:val="00F9082D"/>
    <w:rsid w:val="00F969AD"/>
    <w:rsid w:val="00FA7020"/>
    <w:rsid w:val="00FD79F8"/>
    <w:rsid w:val="3A5737B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fr-FR"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alloon Text"/>
    <w:basedOn w:val="1"/>
    <w:link w:val="7"/>
    <w:semiHidden/>
    <w:unhideWhenUsed/>
    <w:uiPriority w:val="99"/>
    <w:pPr>
      <w:spacing w:after="0" w:line="240" w:lineRule="auto"/>
    </w:pPr>
    <w:rPr>
      <w:rFonts w:ascii="Tahoma" w:hAnsi="Tahoma" w:cs="Tahoma"/>
      <w:sz w:val="16"/>
      <w:szCs w:val="16"/>
    </w:rPr>
  </w:style>
  <w:style w:type="paragraph" w:styleId="5">
    <w:name w:val="No Spacing"/>
    <w:qFormat/>
    <w:uiPriority w:val="1"/>
    <w:pPr>
      <w:spacing w:after="0" w:line="240" w:lineRule="auto"/>
    </w:pPr>
    <w:rPr>
      <w:rFonts w:asciiTheme="minorHAnsi" w:hAnsiTheme="minorHAnsi" w:eastAsiaTheme="minorEastAsia" w:cstheme="minorBidi"/>
      <w:sz w:val="22"/>
      <w:szCs w:val="22"/>
      <w:lang w:val="fr-FR" w:eastAsia="en-US" w:bidi="ar-SA"/>
    </w:rPr>
  </w:style>
  <w:style w:type="paragraph" w:styleId="6">
    <w:name w:val="List Paragraph"/>
    <w:basedOn w:val="1"/>
    <w:qFormat/>
    <w:uiPriority w:val="34"/>
    <w:pPr>
      <w:ind w:left="720"/>
      <w:contextualSpacing/>
    </w:pPr>
  </w:style>
  <w:style w:type="character" w:customStyle="1" w:styleId="7">
    <w:name w:val="Texte de bulles Car"/>
    <w:basedOn w:val="2"/>
    <w:link w:val="3"/>
    <w:semiHidden/>
    <w:uiPriority w:val="99"/>
    <w:rPr>
      <w:rFonts w:ascii="Tahoma" w:hAnsi="Tahoma" w:cs="Tahoma" w:eastAsiaTheme="minorEastAsi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17842-D5A8-4E91-83ED-A9D12637F824}">
  <ds:schemaRefs/>
</ds:datastoreItem>
</file>

<file path=docProps/app.xml><?xml version="1.0" encoding="utf-8"?>
<Properties xmlns="http://schemas.openxmlformats.org/officeDocument/2006/extended-properties" xmlns:vt="http://schemas.openxmlformats.org/officeDocument/2006/docPropsVTypes">
  <Template>Normal</Template>
  <Pages>17</Pages>
  <Words>3892</Words>
  <Characters>21412</Characters>
  <Lines>178</Lines>
  <Paragraphs>50</Paragraphs>
  <TotalTime>3214</TotalTime>
  <ScaleCrop>false</ScaleCrop>
  <LinksUpToDate>false</LinksUpToDate>
  <CharactersWithSpaces>25254</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2022-09-01T10:06:00Z</dcterms:created>
  <dc:creator>Pc</dc:creator>
  <cp:lastModifiedBy>LENOVO</cp:lastModifiedBy>
  <cp:lastPrinted>2024-03-07T15:55:00Z</cp:lastPrinted>
  <dcterms:modified xsi:type="dcterms:W3CDTF">2024-03-07T17:12:30Z</dcterms:modified>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1036-12.2.0.13489</vt:lpwstr>
  </property>
  <property fmtid="{D5CDD505-2E9C-101B-9397-08002B2CF9AE}" pid="3" name="ICV">
    <vt:lpwstr>18D587A0B836456DA44BBBB3CFE86478_12</vt:lpwstr>
  </property>
</Properties>
</file>