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FEDERATION ALGERIENNE  DE  FOOTBALL</w:t>
      </w:r>
    </w:p>
    <w:p>
      <w:pPr>
        <w:spacing w:line="240" w:lineRule="auto"/>
        <w:jc w:val="center"/>
        <w:rPr>
          <w:b/>
          <w:bCs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spacing w:line="240" w:lineRule="auto"/>
        <w:jc w:val="center"/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LIGUE NATIONALE DU FOOTBALL AMATEUR  </w:t>
      </w:r>
      <w:r>
        <w:rPr>
          <w:b/>
          <w:bCs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</w:t>
      </w:r>
      <w:r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« L 2 »</w:t>
      </w:r>
    </w:p>
    <w:p>
      <w:pPr>
        <w:tabs>
          <w:tab w:val="left" w:pos="5546"/>
        </w:tabs>
        <w:rPr>
          <w:b/>
          <w:bCs/>
          <w:sz w:val="28"/>
          <w:szCs w:val="28"/>
          <w:vertAlign w:val="sub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28"/>
          <w:szCs w:val="28"/>
          <w:vertAlign w:val="sub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ab/>
      </w:r>
    </w:p>
    <w:p>
      <w:pPr>
        <w:tabs>
          <w:tab w:val="left" w:pos="1693"/>
          <w:tab w:val="left" w:pos="7476"/>
        </w:tabs>
        <w:rPr>
          <w:b/>
          <w:bCs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ab/>
      </w:r>
      <w:r>
        <w:rPr>
          <w:b/>
          <w:bCs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ab/>
      </w:r>
    </w:p>
    <w:p>
      <w:pPr>
        <w:tabs>
          <w:tab w:val="left" w:pos="1693"/>
          <w:tab w:val="left" w:pos="7476"/>
        </w:tabs>
        <w:rPr>
          <w:b/>
          <w:bCs/>
          <w:sz w:val="28"/>
          <w:szCs w:val="28"/>
          <w:vertAlign w:val="sub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218"/>
          <w:tab w:val="left" w:pos="1693"/>
          <w:tab w:val="center" w:pos="4536"/>
          <w:tab w:val="left" w:pos="7568"/>
        </w:tabs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ab/>
      </w:r>
      <w:r>
        <w:rPr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ab/>
      </w:r>
      <w:r>
        <w:rPr>
          <w:b/>
          <w:bCs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ab/>
      </w: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COMMISSION  DE  DISCIPLINE</w:t>
      </w:r>
    </w:p>
    <w:p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SÉANCE DU 22/01/2024    </w:t>
      </w:r>
    </w:p>
    <w:p>
      <w:pPr>
        <w:tabs>
          <w:tab w:val="left" w:pos="1851"/>
        </w:tabs>
        <w:jc w:val="center"/>
        <w:rPr>
          <w:b/>
          <w:bCs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PROCÈS VERBAL N° 13/2024</w:t>
      </w:r>
    </w:p>
    <w:p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SAISON 2023/2024  </w:t>
      </w:r>
    </w:p>
    <w:p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« </w:t>
      </w:r>
      <w:r>
        <w:rPr>
          <w:b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SENIORS  &amp;  RESERVES</w:t>
      </w: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 »</w:t>
      </w:r>
    </w:p>
    <w:p>
      <w:pPr>
        <w:spacing w:line="240" w:lineRule="auto"/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t xml:space="preserve"> </w:t>
      </w:r>
      <w:r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</w:t>
      </w:r>
    </w:p>
    <w:p>
      <w:pPr>
        <w:spacing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 OUEST   (SENIORS)</w:t>
      </w:r>
    </w:p>
    <w:p>
      <w:pPr>
        <w:tabs>
          <w:tab w:val="left" w:pos="1851"/>
        </w:tabs>
        <w:spacing w:after="0"/>
        <w:jc w:val="center"/>
      </w:pPr>
    </w:p>
    <w:p>
      <w:pPr>
        <w:tabs>
          <w:tab w:val="left" w:pos="1851"/>
        </w:tabs>
        <w:spacing w:after="0"/>
        <w:jc w:val="center"/>
      </w:pPr>
    </w:p>
    <w:p>
      <w:pPr>
        <w:tabs>
          <w:tab w:val="left" w:pos="1851"/>
        </w:tabs>
        <w:spacing w:after="0"/>
        <w:jc w:val="center"/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193</w:t>
      </w:r>
      <w:r>
        <w:rPr>
          <w:bCs/>
          <w:sz w:val="28"/>
          <w:szCs w:val="28"/>
        </w:rPr>
        <w:t xml:space="preserve"> = Match ESMK – WAM du 20/01/2024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BERKAT Oussama lic 23N02J0210 (ESMK)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AMRANI Ridha lic 23N02J0199 (ESMK)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194 </w:t>
      </w:r>
      <w:r>
        <w:rPr>
          <w:bCs/>
          <w:sz w:val="28"/>
          <w:szCs w:val="28"/>
        </w:rPr>
        <w:t>= Match NAHD – MCBOS du 20/01/2024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- Après audition du Président MCBOS et lecture des pièces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versées au dossier  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ROUAG Yakoub lic 23N02J0250 (NAHD)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HABBACHI Hichem lic 23N02J0281 (NAHD)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MENDIL Abdelhamid lic 23N02J0224 (NAHD)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BOUBETACHE Chemseddine lic 23N02J0545 (NAHD)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ABBACI Ilyes Khaled lic 23N02J1456 (NAHD) Avertissement (CAS)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NAHD pour conduite incorrecte de l’équipe (Art 131) </w:t>
      </w:r>
    </w:p>
    <w:p>
      <w:pPr>
        <w:pStyle w:val="1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SOUKAL Mohamed lic 23N02J0110 (MCBOS)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195</w:t>
      </w:r>
      <w:r>
        <w:rPr>
          <w:bCs/>
          <w:sz w:val="28"/>
          <w:szCs w:val="28"/>
        </w:rPr>
        <w:t xml:space="preserve"> = Match JSMT – GCM du 20/01/2024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LAGRAA Mohamed lic 23N02J0779 (JSMT) Avertissement (CAS)</w:t>
      </w:r>
    </w:p>
    <w:p>
      <w:pPr>
        <w:pStyle w:val="1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BOUAB Abdelhalim lic 23N02J0799 (JSMT)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pStyle w:val="1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ABBAS Abdelaziz lic 23N02E0202 (Entraineur JSMT)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HEMSAS Mohamed Adel lic 23N02J1585 (GCM) Avertissement (CAS)</w:t>
      </w:r>
    </w:p>
    <w:p>
      <w:pPr>
        <w:pStyle w:val="1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HAMIDENE Oussama lic 23N02J1587 (GCM)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AFFAIRE N° 196</w:t>
      </w:r>
      <w:r>
        <w:rPr>
          <w:bCs/>
          <w:sz w:val="28"/>
          <w:szCs w:val="28"/>
        </w:rPr>
        <w:t xml:space="preserve"> = Match SKAF – ASMO du 20/01/2024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pStyle w:val="10"/>
        <w:rPr>
          <w:bCs/>
          <w:sz w:val="24"/>
          <w:szCs w:val="24"/>
        </w:rPr>
      </w:pPr>
      <w:r>
        <w:rPr>
          <w:bCs/>
          <w:sz w:val="24"/>
          <w:szCs w:val="24"/>
        </w:rPr>
        <w:t>SADAHINE Ayyoub lic 23N02J0425 (SKAF) Avertissement (J/D)</w:t>
      </w:r>
    </w:p>
    <w:p>
      <w:pPr>
        <w:pStyle w:val="10"/>
        <w:rPr>
          <w:bCs/>
          <w:sz w:val="24"/>
          <w:szCs w:val="24"/>
        </w:rPr>
      </w:pPr>
      <w:r>
        <w:rPr>
          <w:bCs/>
          <w:sz w:val="24"/>
          <w:szCs w:val="24"/>
        </w:rPr>
        <w:t>MEGUENINE Abdelkader lic 23N02J0427 (SKAF) Avertissement (CAS)</w:t>
      </w:r>
    </w:p>
    <w:p>
      <w:pPr>
        <w:pStyle w:val="1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KIBOUA Abderrzak lic 23N02J0427 (SKAF) Avertissement (CAS) </w:t>
      </w:r>
    </w:p>
    <w:p>
      <w:pPr>
        <w:pStyle w:val="10"/>
        <w:rPr>
          <w:bCs/>
          <w:sz w:val="24"/>
          <w:szCs w:val="24"/>
        </w:rPr>
      </w:pPr>
      <w:r>
        <w:rPr>
          <w:bCs/>
          <w:sz w:val="24"/>
          <w:szCs w:val="24"/>
        </w:rPr>
        <w:t>MERRAD Abderahim lic 23N02J0678 (SKAF) Avertissement (CAS)</w:t>
      </w:r>
    </w:p>
    <w:p>
      <w:pPr>
        <w:pStyle w:val="1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197</w:t>
      </w:r>
      <w:r>
        <w:rPr>
          <w:bCs/>
          <w:sz w:val="28"/>
          <w:szCs w:val="28"/>
        </w:rPr>
        <w:t xml:space="preserve"> = Match ESM – RCA du 20/01/2024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ABER Sid Ahmed lic 23N02J0029 (ESM)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TAOUALIT Abdelatif lic 23N02J1105 (RCA)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HAMRI Mohamed Taha Yassine lic 23N02J2712 (RCA) Avertissement (CAS)</w:t>
      </w:r>
    </w:p>
    <w:p>
      <w:pPr>
        <w:pStyle w:val="1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DEHAMCHI Abderahim lic 23N02J2714 (RCA)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198</w:t>
      </w:r>
      <w:r>
        <w:rPr>
          <w:bCs/>
          <w:sz w:val="28"/>
          <w:szCs w:val="28"/>
        </w:rPr>
        <w:t xml:space="preserve"> = Match WAB – SCM du 20/01/2024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SAHNOUN Mohamed Amine lic 23N02J1004 (SCM) </w:t>
      </w:r>
      <w:r>
        <w:rPr>
          <w:b/>
          <w:sz w:val="24"/>
          <w:szCs w:val="24"/>
        </w:rPr>
        <w:t>02 matchs de suspensions fermes pour faute grave (Art 109)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GUELOUMA Ayoub lic 23N02J0856 (WAB)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MEDJAHDAOUI Mohamed Ridha lic 23N02J0892 (WAB)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HADJI Djamel lic 23N02J1563 (WAB)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LATRECHE Chouaib lic 23N02J0861 (WAB)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HARRICH Yassine lic 23N02J0689 (SCM)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ABDELI Abderahim lic 23N02J0752 (SCM)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ABBAS Anes lic 23N02J0693 (SCM)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199</w:t>
      </w:r>
      <w:r>
        <w:rPr>
          <w:bCs/>
          <w:sz w:val="28"/>
          <w:szCs w:val="28"/>
        </w:rPr>
        <w:t xml:space="preserve"> = Match CRT – RCK du 20/01/2024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HAMDANI Abderahim lic 23N02J0339 (CRT)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BENKHERA Nadji lic 23N02J1381 (RCK)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r>
        <w:rPr>
          <w:b/>
          <w:sz w:val="24"/>
          <w:szCs w:val="24"/>
          <w:u w:val="single"/>
        </w:rPr>
        <w:t>CRTémouchent</w:t>
      </w:r>
      <w:r>
        <w:rPr>
          <w:b/>
          <w:sz w:val="24"/>
          <w:szCs w:val="24"/>
        </w:rPr>
        <w:t xml:space="preserve"> pour utilisation des fumigènes dans les tribunes par leurs supporters (Art 48)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r>
        <w:rPr>
          <w:b/>
          <w:sz w:val="24"/>
          <w:szCs w:val="24"/>
          <w:u w:val="single"/>
        </w:rPr>
        <w:t>RCKouba</w:t>
      </w:r>
      <w:r>
        <w:rPr>
          <w:b/>
          <w:sz w:val="24"/>
          <w:szCs w:val="24"/>
        </w:rPr>
        <w:t xml:space="preserve"> pour utilisation des fumigènes dans les tribunes par leurs supporters (Art 48) 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200</w:t>
      </w:r>
      <w:r>
        <w:rPr>
          <w:bCs/>
          <w:sz w:val="28"/>
          <w:szCs w:val="28"/>
        </w:rPr>
        <w:t xml:space="preserve"> = Match O.Médéa – JSGuir du 20/01/2024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NECHE Houssem lic 23N02J0190 (O.Médéa)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KERRACHE Mahyiddine lic 23N02J0614 (O.Médéa)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BENLABBAS Mahyeddine lic 23N02J0181 (JSGuir)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BENTALEB Oussama lic 23N02J0722 (JSGuir) Avertissement (CAS)</w:t>
      </w:r>
    </w:p>
    <w:p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 EST   (SENIORS)</w:t>
      </w:r>
    </w:p>
    <w:p>
      <w:pPr>
        <w:spacing w:after="0"/>
        <w:rPr>
          <w:b/>
          <w:sz w:val="32"/>
          <w:szCs w:val="32"/>
          <w:highlight w:val="yellow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201</w:t>
      </w:r>
      <w:r>
        <w:rPr>
          <w:bCs/>
          <w:sz w:val="28"/>
          <w:szCs w:val="28"/>
        </w:rPr>
        <w:t xml:space="preserve"> = Match MSPB</w:t>
      </w:r>
      <w:r>
        <w:rPr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>– MOC du 20/01/2024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7016"/>
        </w:tabs>
        <w:spacing w:after="0"/>
        <w:jc w:val="center"/>
        <w:rPr>
          <w:bCs/>
          <w:sz w:val="16"/>
          <w:szCs w:val="16"/>
        </w:rPr>
      </w:pPr>
    </w:p>
    <w:p>
      <w:pPr>
        <w:tabs>
          <w:tab w:val="left" w:pos="7016"/>
        </w:tabs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R.A.S</w:t>
      </w:r>
    </w:p>
    <w:p>
      <w:pPr>
        <w:tabs>
          <w:tab w:val="left" w:pos="7016"/>
        </w:tabs>
        <w:spacing w:after="0"/>
        <w:jc w:val="center"/>
        <w:rPr>
          <w:bCs/>
          <w:sz w:val="16"/>
          <w:szCs w:val="16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202 </w:t>
      </w:r>
      <w:r>
        <w:rPr>
          <w:bCs/>
          <w:sz w:val="28"/>
          <w:szCs w:val="28"/>
        </w:rPr>
        <w:t>= Match USMH – JSBM du 20/01/2024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TAKHRISI Akram lic 23N02J0733 (USMH) </w:t>
      </w:r>
      <w:r>
        <w:rPr>
          <w:b/>
          <w:sz w:val="24"/>
          <w:szCs w:val="24"/>
        </w:rPr>
        <w:t xml:space="preserve">03 matchs de suspensions dont 01 match avec sursis + 15.000 DA d’Amende pour voie de fait envers adversaire (art 113 – 141)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BELEGUEMARI Chaouki lic 23N02J1057 (JSBM) </w:t>
      </w:r>
      <w:r>
        <w:rPr>
          <w:b/>
          <w:sz w:val="24"/>
          <w:szCs w:val="24"/>
        </w:rPr>
        <w:t xml:space="preserve">03 matchs de suspensions dont 01 match avec sursis + 15.000 DA d’Amende pour voie de fait envers adversaire (art 113 – 141)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BOUDAM Abdlillah lic 23N02J0899 (USMH)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RAHAL Abdelhadi lic 23N02J0730 (USMH)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TELAHI Mohamed Idir lic 23N02j1063 (JSBM)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HADDADOU Rabah lic 23N02J1050 (JSBM)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203</w:t>
      </w:r>
      <w:r>
        <w:rPr>
          <w:bCs/>
          <w:sz w:val="28"/>
          <w:szCs w:val="28"/>
        </w:rPr>
        <w:t xml:space="preserve"> = Match ASAM – O.Magrane du 20/01/2024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BELHADRI Zineddine Oussama lic 23N02J0231 (ASAM)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BOUCHAMA Houssem lic 23N02J0222 (ASAM)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BOUZITOUNE Billel lic 23N02J0239 (ASAM)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SAADI Mohamed Anis lic 23N02J0083 (O.Magrane)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BERGUIGA Tarek lic 23N02J0061 (O.Magrane)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BENDEKKICHE Mohamed Lamine lic 23N02J0072 (O.Magrane)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à </w:t>
      </w:r>
      <w:r>
        <w:rPr>
          <w:b/>
          <w:sz w:val="24"/>
          <w:szCs w:val="24"/>
          <w:u w:val="single"/>
        </w:rPr>
        <w:t>l’A.S.Ain-M’lila</w:t>
      </w:r>
      <w:r>
        <w:rPr>
          <w:b/>
          <w:sz w:val="24"/>
          <w:szCs w:val="24"/>
        </w:rPr>
        <w:t xml:space="preserve">  pour  absence de l’entraineur             à cette rencontre (Art 26 alinéa 9) dispositions réglementaires relatives aux compétitions de football de la Ligue 2 (Saison 2023/2024)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AFFAIRE N° 204</w:t>
      </w:r>
      <w:r>
        <w:rPr>
          <w:bCs/>
          <w:sz w:val="28"/>
          <w:szCs w:val="28"/>
        </w:rPr>
        <w:t xml:space="preserve"> = Match IBKEK – USMAn du 20/01/2024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pStyle w:val="10"/>
        <w:rPr>
          <w:bCs/>
          <w:sz w:val="24"/>
          <w:szCs w:val="24"/>
        </w:rPr>
      </w:pPr>
      <w:r>
        <w:rPr>
          <w:bCs/>
          <w:sz w:val="24"/>
          <w:szCs w:val="24"/>
        </w:rPr>
        <w:t>LAMINE Abdenour lic 23N02J0172 (IBKEK) Avertissement (J/D)</w:t>
      </w:r>
    </w:p>
    <w:p>
      <w:pPr>
        <w:pStyle w:val="10"/>
        <w:rPr>
          <w:bCs/>
          <w:sz w:val="24"/>
          <w:szCs w:val="24"/>
        </w:rPr>
      </w:pPr>
      <w:r>
        <w:rPr>
          <w:bCs/>
          <w:sz w:val="24"/>
          <w:szCs w:val="24"/>
        </w:rPr>
        <w:t>AISSA EL-BEY Amine lic 23N02J1130 (USMAn) Avertissement (CAS)</w:t>
      </w:r>
    </w:p>
    <w:p>
      <w:pPr>
        <w:pStyle w:val="10"/>
        <w:rPr>
          <w:bCs/>
          <w:sz w:val="24"/>
          <w:szCs w:val="24"/>
        </w:rPr>
      </w:pPr>
      <w:r>
        <w:rPr>
          <w:bCs/>
          <w:sz w:val="24"/>
          <w:szCs w:val="24"/>
        </w:rPr>
        <w:t>ARBAOUI Karim lic 23N02J1119 (USMAn) Avertissement (CAS)</w:t>
      </w:r>
    </w:p>
    <w:p>
      <w:pPr>
        <w:pStyle w:val="10"/>
        <w:rPr>
          <w:bCs/>
          <w:sz w:val="24"/>
          <w:szCs w:val="24"/>
        </w:rPr>
      </w:pPr>
      <w:r>
        <w:rPr>
          <w:bCs/>
          <w:sz w:val="24"/>
          <w:szCs w:val="24"/>
        </w:rPr>
        <w:t>BOUKACHABIA Ahmed lic 23N02J1121 (USMAn) Avertissement (CAS)</w:t>
      </w:r>
    </w:p>
    <w:p>
      <w:pPr>
        <w:pStyle w:val="10"/>
        <w:rPr>
          <w:bCs/>
          <w:sz w:val="24"/>
          <w:szCs w:val="24"/>
        </w:rPr>
      </w:pPr>
      <w:r>
        <w:rPr>
          <w:bCs/>
          <w:sz w:val="24"/>
          <w:szCs w:val="24"/>
        </w:rPr>
        <w:t>SMAIN Mohamed Chakib lic 23N02J1161 (USMAn)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 =</w:t>
      </w:r>
      <w:r>
        <w:rPr>
          <w:b/>
          <w:sz w:val="24"/>
          <w:szCs w:val="24"/>
        </w:rPr>
        <w:t xml:space="preserve"> 200.000 DA d’Amende à </w:t>
      </w:r>
      <w:r>
        <w:rPr>
          <w:b/>
          <w:sz w:val="24"/>
          <w:szCs w:val="24"/>
          <w:u w:val="single"/>
        </w:rPr>
        <w:t>l’U.S.M.Annaba</w:t>
      </w:r>
      <w:r>
        <w:rPr>
          <w:b/>
          <w:sz w:val="24"/>
          <w:szCs w:val="24"/>
        </w:rPr>
        <w:t xml:space="preserve">  pour  absence de l’entraineur            à cette rencontre (Art 26 alinéa 9) dispositions réglementaires relatives aux compétitions de football de la Ligue 2 (Saison 2023/2024)</w:t>
      </w:r>
    </w:p>
    <w:p>
      <w:pPr>
        <w:pStyle w:val="10"/>
        <w:rPr>
          <w:bCs/>
          <w:sz w:val="20"/>
          <w:szCs w:val="20"/>
        </w:rPr>
      </w:pPr>
      <w:r>
        <w:rPr>
          <w:bCs/>
          <w:sz w:val="24"/>
          <w:szCs w:val="24"/>
        </w:rPr>
        <w:t xml:space="preserve"> </w:t>
      </w: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205</w:t>
      </w:r>
      <w:r>
        <w:rPr>
          <w:bCs/>
          <w:sz w:val="28"/>
          <w:szCs w:val="28"/>
        </w:rPr>
        <w:t xml:space="preserve"> = Match  ASK – HBCL du 20/01/2024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REMITA Moncef lic 23N02J1367 (ASK)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BAYOUD Salah Mohamed lic 23N02J0442 (ASK) Avertissement (CAS)</w:t>
      </w:r>
    </w:p>
    <w:p>
      <w:pPr>
        <w:pStyle w:val="1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BOUSSIF Mestafa lic 23N02J1368 (ASK)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REMLI Ouail lic 23N02J1092 (HBCL)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AMRANE Abdesamed lic 23N02J0685 (HBCL)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HADJ KHELOUF Zakaria lic 23N02J2655 (HBCL) Avertissement (CAS)</w:t>
      </w:r>
    </w:p>
    <w:p>
      <w:pPr>
        <w:spacing w:after="0"/>
        <w:rPr>
          <w:bCs/>
          <w:sz w:val="20"/>
          <w:szCs w:val="20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206</w:t>
      </w:r>
      <w:r>
        <w:rPr>
          <w:bCs/>
          <w:sz w:val="28"/>
          <w:szCs w:val="28"/>
        </w:rPr>
        <w:t xml:space="preserve"> = Match  ESG – O.Akbou du 20/01/2024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BOUTELDJA Slimane lic 23N02J0001 (O.Akbou)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BOULAOUIDAT Mohamed El Hadi lic 23N02J0009 (O.Akbou)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CHELFAOUI Mohamed Yasser lic 23N02J0004 (O.Akbou) </w:t>
      </w:r>
      <w:r>
        <w:rPr>
          <w:b/>
          <w:sz w:val="24"/>
          <w:szCs w:val="24"/>
        </w:rPr>
        <w:t>Avertissement non comptabilisé + 50.000 DA d’Amende pour contestation de décision (circulaire N° 002 de la FAF                            du 09/11/2023)</w:t>
      </w:r>
    </w:p>
    <w:p>
      <w:pPr>
        <w:spacing w:after="0"/>
        <w:jc w:val="both"/>
        <w:rPr>
          <w:bCs/>
          <w:sz w:val="20"/>
          <w:szCs w:val="20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207</w:t>
      </w:r>
      <w:r>
        <w:rPr>
          <w:bCs/>
          <w:sz w:val="28"/>
          <w:szCs w:val="28"/>
        </w:rPr>
        <w:t xml:space="preserve"> = Match NRBT – CAB du 20/01/2024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KHAROUBI Ramzi lic 23N02J0375 (NRBT)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RAHALI Oussama lic 23N02J0264 (NRBT)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KERMMICHE Mouloud lic 23N02J0310 (NRBT)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208</w:t>
      </w:r>
      <w:r>
        <w:rPr>
          <w:bCs/>
          <w:sz w:val="28"/>
          <w:szCs w:val="28"/>
        </w:rPr>
        <w:t xml:space="preserve"> = Match IRBO – MCEE  du 20/01/2024</w:t>
      </w:r>
    </w:p>
    <w:p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du rapport du Commissaire au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MEBNI Rayane lic 23N02J1605 (MCEE) </w:t>
      </w:r>
      <w:r>
        <w:rPr>
          <w:b/>
          <w:sz w:val="24"/>
          <w:szCs w:val="24"/>
        </w:rPr>
        <w:t>01 match de suspension ferme pour cumul d’Avertissements (Art 103)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BOUCETTA Mohamed lic 23N02D0197 (Kinésithérapeute MCEE) </w:t>
      </w:r>
      <w:r>
        <w:rPr>
          <w:b/>
          <w:sz w:val="24"/>
          <w:szCs w:val="24"/>
        </w:rPr>
        <w:t xml:space="preserve">Un (01) mois de suspension ferme + 35.000 DA  d’Amende pour contestation violente et persistante envers officiel           de match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DANOUNE El Hachemi lic 23N02J0513 (IRBO)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LAARAF Soufiane lic 23N02J0522 (IRBO)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BELHADJ Ahmed Taki Eddine lic 23N02J2843 (IRBO)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SAYAH DHIRAR Zineddine lic 23N02J0635 (IRBO)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BOUDEBBA Lokmane lic 23N02J1188 (MCEE)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KAMEL Mohamed Abderahim lic 23N02J0844 (MCEE)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BELEKBIR Fouad lic 23N02J1193 (MCEE)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ZIANI Ala Eddine lic 23N02J1184 (MCEE)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DERRADJ Fahd lic 23N02J2769 (MCEE)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r>
        <w:rPr>
          <w:b/>
          <w:sz w:val="24"/>
          <w:szCs w:val="24"/>
          <w:u w:val="single"/>
        </w:rPr>
        <w:t>M.C.E.Eulma</w:t>
      </w:r>
      <w:r>
        <w:rPr>
          <w:b/>
          <w:sz w:val="24"/>
          <w:szCs w:val="24"/>
        </w:rPr>
        <w:t xml:space="preserve"> pour conduite incorrecte de l’équipe (Art 131)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 =</w:t>
      </w:r>
      <w:r>
        <w:rPr>
          <w:b/>
          <w:sz w:val="24"/>
          <w:szCs w:val="24"/>
        </w:rPr>
        <w:t xml:space="preserve"> 150.000 DA d’Amende au </w:t>
      </w:r>
      <w:r>
        <w:rPr>
          <w:b/>
          <w:sz w:val="24"/>
          <w:szCs w:val="24"/>
          <w:u w:val="single"/>
        </w:rPr>
        <w:t>M.C.E.Eulma</w:t>
      </w:r>
      <w:r>
        <w:rPr>
          <w:b/>
          <w:sz w:val="24"/>
          <w:szCs w:val="24"/>
        </w:rPr>
        <w:t xml:space="preserve">  pour  absence de l’entraineur             à cette rencontre (Art 26 alinéa 9) dispositions réglementaires relatives aux compétitions de football de la Ligue 2 (Saison 2023/2024)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</w:p>
    <w:p>
      <w:pPr>
        <w:spacing w:after="0"/>
        <w:jc w:val="both"/>
        <w:rPr>
          <w:b/>
          <w:sz w:val="40"/>
          <w:szCs w:val="40"/>
          <w:u w:val="single"/>
        </w:rPr>
      </w:pPr>
      <w:r>
        <w:rPr>
          <w:b/>
          <w:sz w:val="24"/>
          <w:szCs w:val="24"/>
        </w:rPr>
        <w:t xml:space="preserve">  </w:t>
      </w:r>
    </w:p>
    <w:p>
      <w:pPr>
        <w:tabs>
          <w:tab w:val="left" w:pos="3018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tabs>
          <w:tab w:val="left" w:pos="3018"/>
        </w:tabs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OUEST   (RESERVES)</w:t>
      </w:r>
    </w:p>
    <w:p>
      <w:pPr>
        <w:tabs>
          <w:tab w:val="left" w:pos="3018"/>
        </w:tabs>
        <w:spacing w:after="0"/>
        <w:jc w:val="center"/>
        <w:rPr>
          <w:b/>
          <w:sz w:val="40"/>
          <w:szCs w:val="40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193</w:t>
      </w:r>
      <w:r>
        <w:rPr>
          <w:bCs/>
          <w:sz w:val="28"/>
          <w:szCs w:val="28"/>
        </w:rPr>
        <w:t xml:space="preserve"> = Match ESMK – WAM du 20/01/2024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BOUAZIZ Yazid lic 23N02J0481 (ESMK)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BENHARIGUA Nour El Islem lic 23N02J0688 (WAM) Avertissement (J/D)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194 </w:t>
      </w:r>
      <w:r>
        <w:rPr>
          <w:bCs/>
          <w:sz w:val="28"/>
          <w:szCs w:val="28"/>
        </w:rPr>
        <w:t>= Match NAHD – MCBOS du 20/01/2024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FAKTOUR Youcef lic 23N02J1238 (NAHD) Avertissement (A/J)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ZERARA Abdeljalil lic 23N02J0368 (NAHD)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SAIDI Fawzi lic 23N02J2614 (MCBOS)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LOUKARFI Abderahim lic 23N02J1215 (MCBOS)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RALI Younes lic 23N02J2590 (MCBOS) Avertissement (A/J)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195</w:t>
      </w:r>
      <w:r>
        <w:rPr>
          <w:bCs/>
          <w:sz w:val="28"/>
          <w:szCs w:val="28"/>
        </w:rPr>
        <w:t xml:space="preserve"> = Match JSMT – GCM du 20/01/2024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MERIZAK Brahim lic 23N02J0954 (JSMT) </w:t>
      </w:r>
      <w:r>
        <w:rPr>
          <w:b/>
          <w:sz w:val="24"/>
          <w:szCs w:val="24"/>
        </w:rPr>
        <w:t xml:space="preserve">01 match de suspension ferme pour cumul d’Avertissements (Art 103)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HAMADOUCHE Menaouar lic 23N02J1597 (GCM) </w:t>
      </w:r>
      <w:r>
        <w:rPr>
          <w:b/>
          <w:sz w:val="24"/>
          <w:szCs w:val="24"/>
        </w:rPr>
        <w:t xml:space="preserve">02 matchs de suspension dont 01 match avec sursis pour jeu brutal (Art 110 - 141)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BOUZID Mohamed Amine lic 23N02J0914 (JSMT)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BENKHELIFA Rafik lic 23N02J0930 (JSMT) Avertissement (J/D)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r>
        <w:rPr>
          <w:b/>
          <w:sz w:val="24"/>
          <w:szCs w:val="24"/>
          <w:u w:val="single"/>
        </w:rPr>
        <w:t>G.C.Mascara</w:t>
      </w:r>
      <w:r>
        <w:rPr>
          <w:b/>
          <w:sz w:val="24"/>
          <w:szCs w:val="24"/>
        </w:rPr>
        <w:t xml:space="preserve">  pour  absence de l’entraineur               à cette rencontre (Art 26 alinéa 9) dispositions réglementaires relatives aux compétitions de football de la Ligue 2 (Saison 2023/2024)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AFFAIRE N° 196</w:t>
      </w:r>
      <w:r>
        <w:rPr>
          <w:bCs/>
          <w:sz w:val="28"/>
          <w:szCs w:val="28"/>
        </w:rPr>
        <w:t xml:space="preserve"> = Match SKAF – ASMO du 20/01/2024</w:t>
      </w:r>
    </w:p>
    <w:p>
      <w:pPr>
        <w:pStyle w:val="10"/>
        <w:rPr>
          <w:bCs/>
          <w:sz w:val="24"/>
          <w:szCs w:val="24"/>
        </w:rPr>
      </w:pPr>
      <w:r>
        <w:rPr>
          <w:bCs/>
          <w:sz w:val="24"/>
          <w:szCs w:val="24"/>
        </w:rPr>
        <w:t>BELHALFAOUI Faycal Nadir lic 23N02J1485 (ASMO) Avertissement (CAS)</w:t>
      </w:r>
    </w:p>
    <w:p>
      <w:pPr>
        <w:pStyle w:val="1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197</w:t>
      </w:r>
      <w:r>
        <w:rPr>
          <w:bCs/>
          <w:sz w:val="28"/>
          <w:szCs w:val="28"/>
        </w:rPr>
        <w:t xml:space="preserve"> = Match ESM – RCA du 20/01/2024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BIBI Abou-Bakr lic 23N02J0031 (ESM)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MEZIANE Zine Eddine lic 23N02J1113 (ESM) </w:t>
      </w:r>
      <w:r>
        <w:rPr>
          <w:b/>
          <w:sz w:val="24"/>
          <w:szCs w:val="24"/>
        </w:rPr>
        <w:t xml:space="preserve">01 match de suspension ferme pour cumul d’Avertissements (Art 103)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RAFAI Abdellah Sofiane lic 23N02J1829 (ESM) Avertissement 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RABET Islam lic 23N02J1318 (RCA)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BOUDIAF Mohamed Wissam lic 23N02J1110 (RCA) Avertissement (CAS)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RAHMANI Moortada lic 23N02J1113 (RCA)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198</w:t>
      </w:r>
      <w:r>
        <w:rPr>
          <w:bCs/>
          <w:sz w:val="28"/>
          <w:szCs w:val="28"/>
        </w:rPr>
        <w:t xml:space="preserve"> = Match WAB – SCM du 20/01/2024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 =</w:t>
      </w:r>
      <w:r>
        <w:rPr>
          <w:b/>
          <w:sz w:val="24"/>
          <w:szCs w:val="24"/>
        </w:rPr>
        <w:t xml:space="preserve"> 150.000 DA d’Amende au </w:t>
      </w:r>
      <w:r>
        <w:rPr>
          <w:b/>
          <w:sz w:val="24"/>
          <w:szCs w:val="24"/>
          <w:u w:val="single"/>
        </w:rPr>
        <w:t>S.C.Mecheria</w:t>
      </w:r>
      <w:r>
        <w:rPr>
          <w:b/>
          <w:sz w:val="24"/>
          <w:szCs w:val="24"/>
        </w:rPr>
        <w:t xml:space="preserve">  pour  absence de l’entraineur            à cette rencontre (Art 26 alinéa 9) dispositions réglementaires relatives aux compétitions de football de la Ligue 2 (Saison 2023/2024)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199</w:t>
      </w:r>
      <w:r>
        <w:rPr>
          <w:bCs/>
          <w:sz w:val="28"/>
          <w:szCs w:val="28"/>
        </w:rPr>
        <w:t xml:space="preserve"> = Match CRT – RCK du 20/01/2024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BOUKHOULDA Bilel lic 23N02J1617 (CRT)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ZIANI MERABTI Mohamed Rachid lic 23N02J1643 (CRT)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CHABOUB Abderrahmane lic 23N02J1770 (RCK) Avertissement (J/D)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200</w:t>
      </w:r>
      <w:r>
        <w:rPr>
          <w:bCs/>
          <w:sz w:val="28"/>
          <w:szCs w:val="28"/>
        </w:rPr>
        <w:t xml:space="preserve"> = Match O.Médéa – JSGuir du 20/01/2024</w:t>
      </w:r>
    </w:p>
    <w:p>
      <w:pPr>
        <w:tabs>
          <w:tab w:val="left" w:pos="7016"/>
        </w:tabs>
        <w:spacing w:after="0"/>
        <w:jc w:val="center"/>
        <w:rPr>
          <w:bCs/>
          <w:sz w:val="16"/>
          <w:szCs w:val="16"/>
        </w:rPr>
      </w:pPr>
    </w:p>
    <w:p>
      <w:pPr>
        <w:tabs>
          <w:tab w:val="left" w:pos="7016"/>
        </w:tabs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R.A.S</w:t>
      </w:r>
    </w:p>
    <w:p>
      <w:pPr>
        <w:tabs>
          <w:tab w:val="left" w:pos="7016"/>
        </w:tabs>
        <w:spacing w:after="0"/>
        <w:jc w:val="center"/>
        <w:rPr>
          <w:bCs/>
          <w:sz w:val="16"/>
          <w:szCs w:val="16"/>
        </w:rPr>
      </w:pP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EST   (RESERVES)</w:t>
      </w:r>
    </w:p>
    <w:p>
      <w:pPr>
        <w:spacing w:after="0"/>
        <w:rPr>
          <w:b/>
          <w:sz w:val="28"/>
          <w:szCs w:val="28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201</w:t>
      </w:r>
      <w:r>
        <w:rPr>
          <w:bCs/>
          <w:sz w:val="28"/>
          <w:szCs w:val="28"/>
        </w:rPr>
        <w:t xml:space="preserve"> = Match MSPB</w:t>
      </w:r>
      <w:r>
        <w:rPr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>– MOC du 20/01/2024</w:t>
      </w:r>
    </w:p>
    <w:p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MENACER Youcef lic 23N02J0830 (MSPB) Avertissement (CAS)</w:t>
      </w:r>
    </w:p>
    <w:p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ZEROUAL Abdelkrim lic 23N02J0441 (MOC) Avertissement (CAS)</w:t>
      </w:r>
    </w:p>
    <w:p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202 </w:t>
      </w:r>
      <w:r>
        <w:rPr>
          <w:bCs/>
          <w:sz w:val="28"/>
          <w:szCs w:val="28"/>
        </w:rPr>
        <w:t>= Match USMH – JSBM du 20/01/2024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DJIDEL Hichem lic 23N02J0734 (USMH)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MECHICHE seif Eddine lic 23N02J1041 (JSBM)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203</w:t>
      </w:r>
      <w:r>
        <w:rPr>
          <w:bCs/>
          <w:sz w:val="28"/>
          <w:szCs w:val="28"/>
        </w:rPr>
        <w:t xml:space="preserve"> = Match ASAM – O.Magrane du 20/01/2024</w:t>
      </w:r>
    </w:p>
    <w:p>
      <w:pPr>
        <w:tabs>
          <w:tab w:val="left" w:pos="7016"/>
        </w:tabs>
        <w:spacing w:after="0"/>
        <w:jc w:val="center"/>
        <w:rPr>
          <w:bCs/>
          <w:sz w:val="16"/>
          <w:szCs w:val="16"/>
        </w:rPr>
      </w:pPr>
    </w:p>
    <w:p>
      <w:pPr>
        <w:tabs>
          <w:tab w:val="left" w:pos="7016"/>
        </w:tabs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R.A.S</w:t>
      </w:r>
    </w:p>
    <w:p>
      <w:pPr>
        <w:tabs>
          <w:tab w:val="left" w:pos="7016"/>
        </w:tabs>
        <w:spacing w:after="0"/>
        <w:jc w:val="center"/>
        <w:rPr>
          <w:bCs/>
          <w:sz w:val="16"/>
          <w:szCs w:val="16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AFFAIRE N° 204</w:t>
      </w:r>
      <w:r>
        <w:rPr>
          <w:bCs/>
          <w:sz w:val="28"/>
          <w:szCs w:val="28"/>
        </w:rPr>
        <w:t xml:space="preserve"> = Match IBKEK – USMAn du 20/01/2024</w:t>
      </w:r>
    </w:p>
    <w:p>
      <w:pPr>
        <w:pStyle w:val="10"/>
        <w:rPr>
          <w:bCs/>
          <w:sz w:val="24"/>
          <w:szCs w:val="24"/>
        </w:rPr>
      </w:pPr>
      <w:r>
        <w:rPr>
          <w:bCs/>
          <w:sz w:val="24"/>
          <w:szCs w:val="24"/>
        </w:rPr>
        <w:t>ZOUAD Ali Chems Eddine lic 23N02J1385 (IBKEK) Avertissement  (CAS)</w:t>
      </w:r>
    </w:p>
    <w:p>
      <w:pPr>
        <w:pStyle w:val="10"/>
        <w:rPr>
          <w:bCs/>
          <w:sz w:val="24"/>
          <w:szCs w:val="24"/>
        </w:rPr>
      </w:pPr>
      <w:r>
        <w:rPr>
          <w:bCs/>
          <w:sz w:val="24"/>
          <w:szCs w:val="24"/>
        </w:rPr>
        <w:t>KHETTAB Aimen lic 23N02J0561 (IBKEK) Avertissement (J/D)</w:t>
      </w:r>
    </w:p>
    <w:p>
      <w:pPr>
        <w:pStyle w:val="10"/>
        <w:rPr>
          <w:bCs/>
          <w:sz w:val="24"/>
          <w:szCs w:val="24"/>
        </w:rPr>
      </w:pPr>
      <w:r>
        <w:rPr>
          <w:bCs/>
          <w:sz w:val="24"/>
          <w:szCs w:val="24"/>
        </w:rPr>
        <w:t>BENDJAOUI Oussama lic 23N02J0555 (IBKEK) Avertissement (J/D)</w:t>
      </w:r>
    </w:p>
    <w:p>
      <w:pPr>
        <w:pStyle w:val="10"/>
        <w:rPr>
          <w:bCs/>
          <w:sz w:val="24"/>
          <w:szCs w:val="24"/>
        </w:rPr>
      </w:pPr>
      <w:r>
        <w:rPr>
          <w:bCs/>
          <w:sz w:val="24"/>
          <w:szCs w:val="24"/>
        </w:rPr>
        <w:t>KHECHINE Abdelmoumen lic 23N02J0794 (IBKEK) Avertissement (CAS)</w:t>
      </w:r>
    </w:p>
    <w:p>
      <w:pPr>
        <w:pStyle w:val="10"/>
        <w:rPr>
          <w:bCs/>
          <w:sz w:val="24"/>
          <w:szCs w:val="24"/>
        </w:rPr>
      </w:pPr>
      <w:r>
        <w:rPr>
          <w:bCs/>
          <w:sz w:val="24"/>
          <w:szCs w:val="24"/>
        </w:rPr>
        <w:t>BOUREKBA Abdelaziz lic 23N02J1566 (USMAn) Avertissement (CAS)</w:t>
      </w:r>
    </w:p>
    <w:p>
      <w:pPr>
        <w:pStyle w:val="10"/>
        <w:rPr>
          <w:bCs/>
          <w:sz w:val="24"/>
          <w:szCs w:val="24"/>
        </w:rPr>
      </w:pPr>
      <w:r>
        <w:rPr>
          <w:bCs/>
          <w:sz w:val="24"/>
          <w:szCs w:val="24"/>
        </w:rPr>
        <w:t>ZAIDI Mohamed Amine lic 23N02J1478 (USMAn) Avertissement (J/D)</w:t>
      </w:r>
    </w:p>
    <w:p>
      <w:pPr>
        <w:pStyle w:val="1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205</w:t>
      </w:r>
      <w:r>
        <w:rPr>
          <w:bCs/>
          <w:sz w:val="28"/>
          <w:szCs w:val="28"/>
        </w:rPr>
        <w:t xml:space="preserve"> = Match  ASK – HBCL du 20/01/2024</w:t>
      </w:r>
    </w:p>
    <w:p>
      <w:pPr>
        <w:tabs>
          <w:tab w:val="left" w:pos="7016"/>
        </w:tabs>
        <w:spacing w:after="0"/>
        <w:jc w:val="center"/>
        <w:rPr>
          <w:bCs/>
          <w:sz w:val="16"/>
          <w:szCs w:val="16"/>
        </w:rPr>
      </w:pPr>
    </w:p>
    <w:p>
      <w:pPr>
        <w:tabs>
          <w:tab w:val="left" w:pos="7016"/>
        </w:tabs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R.A.S</w:t>
      </w:r>
    </w:p>
    <w:p>
      <w:pPr>
        <w:tabs>
          <w:tab w:val="left" w:pos="7016"/>
        </w:tabs>
        <w:spacing w:after="0"/>
        <w:jc w:val="center"/>
        <w:rPr>
          <w:bCs/>
          <w:sz w:val="16"/>
          <w:szCs w:val="16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206</w:t>
      </w:r>
      <w:r>
        <w:rPr>
          <w:bCs/>
          <w:sz w:val="28"/>
          <w:szCs w:val="28"/>
        </w:rPr>
        <w:t xml:space="preserve"> = Match  ESG – O.Akbou du 20/01/2024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KLILECHE Benaouda lic 23N02J0007 (O.Akbou)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BENSOT Oussama lic 23N02J1388 (O.Akbou)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207</w:t>
      </w:r>
      <w:r>
        <w:rPr>
          <w:bCs/>
          <w:sz w:val="28"/>
          <w:szCs w:val="28"/>
        </w:rPr>
        <w:t xml:space="preserve"> = Match NRBT – CAB du 20/01/2024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KHODJA Ellama Kossai lic 23N02J0397 (NRBT)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CHAIB Wail Rissel lic 23N02J0562 (CAB)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BOUKHEDIMI Wail Sami lic 23N02J1309 (CAB)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TAHOULIT Chareddine lic 23N02J0579 (CAB)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208</w:t>
      </w:r>
      <w:r>
        <w:rPr>
          <w:bCs/>
          <w:sz w:val="28"/>
          <w:szCs w:val="28"/>
        </w:rPr>
        <w:t xml:space="preserve"> = Match IRBO – MCEE  du 20/01/2024</w:t>
      </w:r>
    </w:p>
    <w:p>
      <w:pPr>
        <w:tabs>
          <w:tab w:val="left" w:pos="7016"/>
        </w:tabs>
        <w:spacing w:after="0"/>
        <w:jc w:val="center"/>
        <w:rPr>
          <w:bCs/>
          <w:sz w:val="16"/>
          <w:szCs w:val="16"/>
        </w:rPr>
      </w:pPr>
    </w:p>
    <w:p>
      <w:pPr>
        <w:tabs>
          <w:tab w:val="left" w:pos="7016"/>
        </w:tabs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R.A.S</w:t>
      </w:r>
    </w:p>
    <w:p/>
    <w:sectPr>
      <w:pgSz w:w="11906" w:h="16838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44"/>
    <w:rsid w:val="00011DC5"/>
    <w:rsid w:val="00020563"/>
    <w:rsid w:val="000217FF"/>
    <w:rsid w:val="000231E0"/>
    <w:rsid w:val="00024AF2"/>
    <w:rsid w:val="00035877"/>
    <w:rsid w:val="000432B4"/>
    <w:rsid w:val="00046759"/>
    <w:rsid w:val="00054EEB"/>
    <w:rsid w:val="00055531"/>
    <w:rsid w:val="00066E07"/>
    <w:rsid w:val="00070D3F"/>
    <w:rsid w:val="000720DB"/>
    <w:rsid w:val="000824B3"/>
    <w:rsid w:val="00090DB1"/>
    <w:rsid w:val="00095407"/>
    <w:rsid w:val="00097935"/>
    <w:rsid w:val="00097BC7"/>
    <w:rsid w:val="000B0322"/>
    <w:rsid w:val="000B6429"/>
    <w:rsid w:val="000D52B8"/>
    <w:rsid w:val="000D6394"/>
    <w:rsid w:val="000D7844"/>
    <w:rsid w:val="000E59B6"/>
    <w:rsid w:val="000F2C76"/>
    <w:rsid w:val="00100945"/>
    <w:rsid w:val="001019C9"/>
    <w:rsid w:val="00106259"/>
    <w:rsid w:val="00107EF8"/>
    <w:rsid w:val="001162A5"/>
    <w:rsid w:val="001227C0"/>
    <w:rsid w:val="001464AB"/>
    <w:rsid w:val="00155E37"/>
    <w:rsid w:val="00165584"/>
    <w:rsid w:val="001728F6"/>
    <w:rsid w:val="00173592"/>
    <w:rsid w:val="00177B7D"/>
    <w:rsid w:val="0018497D"/>
    <w:rsid w:val="00186AFC"/>
    <w:rsid w:val="00186DF5"/>
    <w:rsid w:val="001A5739"/>
    <w:rsid w:val="001A7BCF"/>
    <w:rsid w:val="001D4AF7"/>
    <w:rsid w:val="001E34AD"/>
    <w:rsid w:val="00210618"/>
    <w:rsid w:val="0022777F"/>
    <w:rsid w:val="00237407"/>
    <w:rsid w:val="00242B9C"/>
    <w:rsid w:val="00252B37"/>
    <w:rsid w:val="00260248"/>
    <w:rsid w:val="00290876"/>
    <w:rsid w:val="00294AFE"/>
    <w:rsid w:val="002967DD"/>
    <w:rsid w:val="00296D5E"/>
    <w:rsid w:val="002D4550"/>
    <w:rsid w:val="002D6A20"/>
    <w:rsid w:val="002D7D5B"/>
    <w:rsid w:val="002F1045"/>
    <w:rsid w:val="002F4567"/>
    <w:rsid w:val="00312612"/>
    <w:rsid w:val="00312C6B"/>
    <w:rsid w:val="00320B42"/>
    <w:rsid w:val="003224CE"/>
    <w:rsid w:val="003353A7"/>
    <w:rsid w:val="003439A7"/>
    <w:rsid w:val="00371100"/>
    <w:rsid w:val="00382335"/>
    <w:rsid w:val="0038369C"/>
    <w:rsid w:val="00393896"/>
    <w:rsid w:val="003A5F6B"/>
    <w:rsid w:val="003B1F43"/>
    <w:rsid w:val="003C11C7"/>
    <w:rsid w:val="003C464C"/>
    <w:rsid w:val="003C5EBA"/>
    <w:rsid w:val="003E35E9"/>
    <w:rsid w:val="003F3A0D"/>
    <w:rsid w:val="003F6996"/>
    <w:rsid w:val="00401372"/>
    <w:rsid w:val="00407935"/>
    <w:rsid w:val="00414ED9"/>
    <w:rsid w:val="004239B1"/>
    <w:rsid w:val="00423E96"/>
    <w:rsid w:val="00430E8D"/>
    <w:rsid w:val="00437D5C"/>
    <w:rsid w:val="00450DCF"/>
    <w:rsid w:val="0045283B"/>
    <w:rsid w:val="004A7241"/>
    <w:rsid w:val="004B2369"/>
    <w:rsid w:val="004B3DAD"/>
    <w:rsid w:val="004B43DC"/>
    <w:rsid w:val="004B4F1D"/>
    <w:rsid w:val="004C059E"/>
    <w:rsid w:val="004C5A92"/>
    <w:rsid w:val="004D0F53"/>
    <w:rsid w:val="004D265D"/>
    <w:rsid w:val="004E2855"/>
    <w:rsid w:val="004F4228"/>
    <w:rsid w:val="005176D0"/>
    <w:rsid w:val="0052330B"/>
    <w:rsid w:val="00523A2E"/>
    <w:rsid w:val="00545A59"/>
    <w:rsid w:val="00561BAE"/>
    <w:rsid w:val="00565A11"/>
    <w:rsid w:val="005708C4"/>
    <w:rsid w:val="00585458"/>
    <w:rsid w:val="00592F4A"/>
    <w:rsid w:val="00593091"/>
    <w:rsid w:val="00593890"/>
    <w:rsid w:val="005D3E5D"/>
    <w:rsid w:val="005D7C01"/>
    <w:rsid w:val="005E2096"/>
    <w:rsid w:val="006022C3"/>
    <w:rsid w:val="006051B7"/>
    <w:rsid w:val="00632515"/>
    <w:rsid w:val="0064609C"/>
    <w:rsid w:val="006520E0"/>
    <w:rsid w:val="00656C54"/>
    <w:rsid w:val="006910E0"/>
    <w:rsid w:val="006A36D8"/>
    <w:rsid w:val="006B42AA"/>
    <w:rsid w:val="006D599A"/>
    <w:rsid w:val="006E08D0"/>
    <w:rsid w:val="006E3D54"/>
    <w:rsid w:val="006E5F15"/>
    <w:rsid w:val="0071686A"/>
    <w:rsid w:val="00723DE9"/>
    <w:rsid w:val="0073149B"/>
    <w:rsid w:val="00746B77"/>
    <w:rsid w:val="00751E44"/>
    <w:rsid w:val="00760FB3"/>
    <w:rsid w:val="00763A67"/>
    <w:rsid w:val="00765A9D"/>
    <w:rsid w:val="007724CB"/>
    <w:rsid w:val="00796D7F"/>
    <w:rsid w:val="007A5819"/>
    <w:rsid w:val="007A7C63"/>
    <w:rsid w:val="007F52E8"/>
    <w:rsid w:val="00821D55"/>
    <w:rsid w:val="00836825"/>
    <w:rsid w:val="0084086B"/>
    <w:rsid w:val="00843968"/>
    <w:rsid w:val="00850F86"/>
    <w:rsid w:val="008560B1"/>
    <w:rsid w:val="0087470F"/>
    <w:rsid w:val="008835BA"/>
    <w:rsid w:val="00890CDF"/>
    <w:rsid w:val="008935A9"/>
    <w:rsid w:val="00894402"/>
    <w:rsid w:val="008A764A"/>
    <w:rsid w:val="008B19E2"/>
    <w:rsid w:val="008B56DE"/>
    <w:rsid w:val="008D2EAB"/>
    <w:rsid w:val="008D778E"/>
    <w:rsid w:val="008F00D0"/>
    <w:rsid w:val="008F6BAD"/>
    <w:rsid w:val="00904B5C"/>
    <w:rsid w:val="0090532D"/>
    <w:rsid w:val="009061B2"/>
    <w:rsid w:val="00910024"/>
    <w:rsid w:val="00916846"/>
    <w:rsid w:val="00921F14"/>
    <w:rsid w:val="009332BC"/>
    <w:rsid w:val="00951B41"/>
    <w:rsid w:val="00955F21"/>
    <w:rsid w:val="0096014C"/>
    <w:rsid w:val="009713AF"/>
    <w:rsid w:val="00972D30"/>
    <w:rsid w:val="009739E3"/>
    <w:rsid w:val="009804F7"/>
    <w:rsid w:val="0098434E"/>
    <w:rsid w:val="00990E7F"/>
    <w:rsid w:val="00996698"/>
    <w:rsid w:val="00997B5A"/>
    <w:rsid w:val="009A2683"/>
    <w:rsid w:val="009A42FB"/>
    <w:rsid w:val="009B4211"/>
    <w:rsid w:val="009B5CE4"/>
    <w:rsid w:val="009B64FE"/>
    <w:rsid w:val="009D59CD"/>
    <w:rsid w:val="009E0FB7"/>
    <w:rsid w:val="009F04AA"/>
    <w:rsid w:val="009F2476"/>
    <w:rsid w:val="00A02186"/>
    <w:rsid w:val="00A04522"/>
    <w:rsid w:val="00A5154F"/>
    <w:rsid w:val="00A54A01"/>
    <w:rsid w:val="00A54C24"/>
    <w:rsid w:val="00A55E20"/>
    <w:rsid w:val="00A6595B"/>
    <w:rsid w:val="00A838AA"/>
    <w:rsid w:val="00A862F7"/>
    <w:rsid w:val="00AB4682"/>
    <w:rsid w:val="00AD12FE"/>
    <w:rsid w:val="00AD589A"/>
    <w:rsid w:val="00AE2317"/>
    <w:rsid w:val="00AF0DFC"/>
    <w:rsid w:val="00AF42CD"/>
    <w:rsid w:val="00B01887"/>
    <w:rsid w:val="00B02864"/>
    <w:rsid w:val="00B053CA"/>
    <w:rsid w:val="00B1227D"/>
    <w:rsid w:val="00B128B6"/>
    <w:rsid w:val="00B207FF"/>
    <w:rsid w:val="00B51F44"/>
    <w:rsid w:val="00B54EBF"/>
    <w:rsid w:val="00B656E9"/>
    <w:rsid w:val="00B706AE"/>
    <w:rsid w:val="00B837CB"/>
    <w:rsid w:val="00B83BC4"/>
    <w:rsid w:val="00B9013E"/>
    <w:rsid w:val="00BA1E93"/>
    <w:rsid w:val="00BA25F5"/>
    <w:rsid w:val="00BB357A"/>
    <w:rsid w:val="00BB6147"/>
    <w:rsid w:val="00BB640B"/>
    <w:rsid w:val="00BB7A9B"/>
    <w:rsid w:val="00BC06C7"/>
    <w:rsid w:val="00BC41A5"/>
    <w:rsid w:val="00BC580E"/>
    <w:rsid w:val="00C1040B"/>
    <w:rsid w:val="00C25727"/>
    <w:rsid w:val="00C6109F"/>
    <w:rsid w:val="00C629B9"/>
    <w:rsid w:val="00C87A95"/>
    <w:rsid w:val="00C9060B"/>
    <w:rsid w:val="00C90E86"/>
    <w:rsid w:val="00C95B50"/>
    <w:rsid w:val="00C97F0D"/>
    <w:rsid w:val="00CC2C5B"/>
    <w:rsid w:val="00CC34F2"/>
    <w:rsid w:val="00CD1715"/>
    <w:rsid w:val="00CD595E"/>
    <w:rsid w:val="00CD5B17"/>
    <w:rsid w:val="00D03488"/>
    <w:rsid w:val="00D16644"/>
    <w:rsid w:val="00D35E02"/>
    <w:rsid w:val="00D44EBF"/>
    <w:rsid w:val="00D4654F"/>
    <w:rsid w:val="00D47554"/>
    <w:rsid w:val="00D8343F"/>
    <w:rsid w:val="00D85D87"/>
    <w:rsid w:val="00D87CA4"/>
    <w:rsid w:val="00D96D62"/>
    <w:rsid w:val="00DA505D"/>
    <w:rsid w:val="00DB50AD"/>
    <w:rsid w:val="00DC73B5"/>
    <w:rsid w:val="00DD1C8F"/>
    <w:rsid w:val="00DD34ED"/>
    <w:rsid w:val="00DD7FA3"/>
    <w:rsid w:val="00DE3205"/>
    <w:rsid w:val="00DE5E32"/>
    <w:rsid w:val="00E04160"/>
    <w:rsid w:val="00E048BE"/>
    <w:rsid w:val="00E14FD9"/>
    <w:rsid w:val="00E33732"/>
    <w:rsid w:val="00E37674"/>
    <w:rsid w:val="00E40A91"/>
    <w:rsid w:val="00E41CD2"/>
    <w:rsid w:val="00E76518"/>
    <w:rsid w:val="00E76931"/>
    <w:rsid w:val="00E85D02"/>
    <w:rsid w:val="00EA04E3"/>
    <w:rsid w:val="00EA79DA"/>
    <w:rsid w:val="00ED5DFF"/>
    <w:rsid w:val="00EE2DFD"/>
    <w:rsid w:val="00EE5FFA"/>
    <w:rsid w:val="00EF1067"/>
    <w:rsid w:val="00EF4E9B"/>
    <w:rsid w:val="00EF7D01"/>
    <w:rsid w:val="00F00FF3"/>
    <w:rsid w:val="00F06926"/>
    <w:rsid w:val="00F07668"/>
    <w:rsid w:val="00F13220"/>
    <w:rsid w:val="00F132F0"/>
    <w:rsid w:val="00F31FB3"/>
    <w:rsid w:val="00F52056"/>
    <w:rsid w:val="00F54F25"/>
    <w:rsid w:val="00F61ED6"/>
    <w:rsid w:val="00F62EDE"/>
    <w:rsid w:val="00F6733B"/>
    <w:rsid w:val="00F72F00"/>
    <w:rsid w:val="00F803AF"/>
    <w:rsid w:val="00F82EBE"/>
    <w:rsid w:val="00FB4DED"/>
    <w:rsid w:val="00FB5CFA"/>
    <w:rsid w:val="00FE43D1"/>
    <w:rsid w:val="00FE4A49"/>
    <w:rsid w:val="00FE4E94"/>
    <w:rsid w:val="00FE7341"/>
    <w:rsid w:val="00FF3D7A"/>
    <w:rsid w:val="5B11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Texte de bulles Car"/>
    <w:basedOn w:val="2"/>
    <w:link w:val="3"/>
    <w:semiHidden/>
    <w:uiPriority w:val="99"/>
    <w:rPr>
      <w:rFonts w:ascii="Tahoma" w:hAnsi="Tahoma" w:cs="Tahoma" w:eastAsiaTheme="minorEastAsia"/>
      <w:sz w:val="16"/>
      <w:szCs w:val="16"/>
    </w:rPr>
  </w:style>
  <w:style w:type="character" w:customStyle="1" w:styleId="8">
    <w:name w:val="En-tête Car"/>
    <w:basedOn w:val="2"/>
    <w:link w:val="5"/>
    <w:uiPriority w:val="99"/>
    <w:rPr>
      <w:rFonts w:eastAsiaTheme="minorEastAsia"/>
    </w:rPr>
  </w:style>
  <w:style w:type="character" w:customStyle="1" w:styleId="9">
    <w:name w:val="Pied de page Car"/>
    <w:basedOn w:val="2"/>
    <w:link w:val="4"/>
    <w:uiPriority w:val="99"/>
    <w:rPr>
      <w:rFonts w:eastAsiaTheme="minorEastAsia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6B28-D9E2-4343-BB36-1459579F27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2259</Words>
  <Characters>12425</Characters>
  <Lines>103</Lines>
  <Paragraphs>29</Paragraphs>
  <TotalTime>2428</TotalTime>
  <ScaleCrop>false</ScaleCrop>
  <LinksUpToDate>false</LinksUpToDate>
  <CharactersWithSpaces>14655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2022-09-01T10:06:00Z</dcterms:created>
  <dc:creator>Pc</dc:creator>
  <cp:lastModifiedBy>LENOVO</cp:lastModifiedBy>
  <cp:lastPrinted>2024-01-22T12:49:00Z</cp:lastPrinted>
  <dcterms:modified xsi:type="dcterms:W3CDTF">2024-01-22T15:52:57Z</dcterms:modified>
  <cp:revision>293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ED9A4570F6BD4C078B53293C9F892DF3_13</vt:lpwstr>
  </property>
</Properties>
</file>