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FEDERATION ALGERIENNE  DE  FOOTBALL</w:t>
      </w:r>
    </w:p>
    <w:p>
      <w:pPr>
        <w:spacing w:line="240" w:lineRule="auto"/>
        <w:jc w:val="center"/>
        <w:rPr>
          <w:b/>
          <w:bCs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spacing w:line="240" w:lineRule="auto"/>
        <w:jc w:val="center"/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LIGUE NATIONALE DU FOOTBALL AMATEUR  </w:t>
      </w:r>
      <w:r>
        <w:rPr>
          <w:b/>
          <w:bCs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   </w:t>
      </w:r>
      <w:r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« L/2 »</w:t>
      </w:r>
    </w:p>
    <w:p>
      <w:pPr>
        <w:jc w:val="center"/>
        <w:rPr>
          <w:b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693"/>
        </w:tabs>
        <w:jc w:val="center"/>
        <w:rPr>
          <w:b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218"/>
          <w:tab w:val="left" w:pos="1693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COMMISSION  DE  DISCIPLINE</w:t>
      </w:r>
    </w:p>
    <w:p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SÉANCE DU 19/10/2022     </w:t>
      </w:r>
    </w:p>
    <w:p>
      <w:pPr>
        <w:tabs>
          <w:tab w:val="left" w:pos="1851"/>
        </w:tabs>
        <w:jc w:val="center"/>
        <w:rPr>
          <w:b/>
          <w:bCs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PROCÈS VERBAL N° 05/2022</w:t>
      </w:r>
    </w:p>
    <w:p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SAISON 2022/2023  </w:t>
      </w:r>
    </w:p>
    <w:p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« </w:t>
      </w:r>
      <w:r>
        <w:rPr>
          <w:b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SENIORS  &amp;  RESERVES</w:t>
      </w: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 »</w:t>
      </w:r>
    </w:p>
    <w:p>
      <w:pPr>
        <w:spacing w:line="240" w:lineRule="auto"/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t xml:space="preserve"> </w:t>
      </w:r>
      <w:r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</w:t>
      </w:r>
    </w:p>
    <w:p>
      <w:pPr>
        <w:spacing w:line="240" w:lineRule="auto"/>
        <w:jc w:val="center"/>
        <w:rPr>
          <w:b/>
          <w:bCs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r>
        <w:t xml:space="preserve"> </w:t>
      </w:r>
    </w:p>
    <w:p>
      <w:pPr>
        <w:ind w:left="708" w:firstLine="708"/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MEMBRES PRÉSENTS</w:t>
      </w:r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:    </w:t>
      </w:r>
      <w:r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KACI     (PRÉSIDENT)</w:t>
      </w:r>
    </w:p>
    <w:p>
      <w:pPr>
        <w:ind w:left="708" w:firstLine="708"/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                 LOUCHEL  -  LAADJEL  -  OUAKLI</w:t>
      </w:r>
    </w:p>
    <w:p>
      <w:pPr>
        <w:tabs>
          <w:tab w:val="left" w:pos="709"/>
          <w:tab w:val="left" w:pos="1851"/>
        </w:tabs>
        <w:spacing w:after="0"/>
        <w:jc w:val="center"/>
        <w:rPr>
          <w:b/>
          <w:color w:val="000000" w:themeColor="text1"/>
          <w:sz w:val="40"/>
          <w:szCs w:val="40"/>
          <w:u w:val="single"/>
          <w14:textFill>
            <w14:solidFill>
              <w14:schemeClr w14:val="tx1"/>
            </w14:solidFill>
          </w14:textFill>
        </w:rPr>
      </w:pPr>
      <w:r>
        <w:rPr>
          <w:b/>
          <w:sz w:val="40"/>
          <w:szCs w:val="40"/>
          <w:u w:val="single"/>
        </w:rPr>
        <w:t>GROUPE :   CENTRE    EST   (SENIORS</w:t>
      </w:r>
      <w:r>
        <w:rPr>
          <w:b/>
          <w:color w:val="000000" w:themeColor="text1"/>
          <w:sz w:val="40"/>
          <w:szCs w:val="40"/>
          <w:u w:val="single"/>
          <w14:textFill>
            <w14:solidFill>
              <w14:schemeClr w14:val="tx1"/>
            </w14:solidFill>
          </w14:textFill>
        </w:rPr>
        <w:t>)</w:t>
      </w:r>
    </w:p>
    <w:p>
      <w:pPr>
        <w:tabs>
          <w:tab w:val="left" w:pos="709"/>
          <w:tab w:val="left" w:pos="3018"/>
        </w:tabs>
        <w:spacing w:after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  <w:tab w:val="left" w:pos="3018"/>
        </w:tabs>
        <w:spacing w:after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  <w:tab w:val="left" w:pos="3018"/>
        </w:tabs>
        <w:spacing w:after="0"/>
        <w:rPr>
          <w:bCs/>
          <w:sz w:val="24"/>
          <w:szCs w:val="24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sz w:val="28"/>
          <w:szCs w:val="28"/>
          <w:u w:val="single"/>
        </w:rPr>
        <w:t>AFFAIRE N° 65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HAMRA – JSBM du 18/10/2022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-Après étude de la feuille de match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lecture des rapports des Officiels de match</w:t>
      </w:r>
    </w:p>
    <w:p>
      <w:pPr>
        <w:tabs>
          <w:tab w:val="left" w:pos="3018"/>
        </w:tabs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tabs>
          <w:tab w:val="left" w:pos="3018"/>
        </w:tabs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KEHOL Rabah lic 22N02E0136 (Entraineur des gardiens de buts HAMRA) </w:t>
      </w:r>
      <w:r>
        <w:rPr>
          <w:b/>
          <w:sz w:val="24"/>
          <w:szCs w:val="24"/>
        </w:rPr>
        <w:t xml:space="preserve">01 mois de suspension ferme + 20.000 DA d’Amende pour mauvais comportement envers officiels de match. 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MOSTEFAOUI Billel lic 22N02J0690 (HAMRA) Avertissement (CAS)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ABOUD Mahmoud lic 22N02J0548 (HAMRA) Avertissement (J/D)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AYAD Hamza li 22N02J0672 (JSBM) Avertissement (J/D)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CHENANE Mehdi lic 22N02J0890 (JSBM) Avertissement (CAS) 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GALI Zerarga Yanis lic 22N02J0692 (JSBM) Avertissement (CAS) </w:t>
      </w:r>
    </w:p>
    <w:p>
      <w:pPr>
        <w:tabs>
          <w:tab w:val="left" w:pos="3018"/>
        </w:tabs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CHAOUCHI Faouzi lic 22N02J0664 (JSBM)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tabs>
          <w:tab w:val="left" w:pos="3018"/>
        </w:tabs>
        <w:spacing w:after="0"/>
        <w:rPr>
          <w:b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66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USS – CAB du 18/10/2022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MERABET Hichem lic 22N02J0416 (USS)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BELAID Abderraouf lic 22N02J0808 (USS)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Z’BIRI Abdelghani lic 22N02J0004 (CAB) 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LOUCIF Aymen lic 22N02J0009 (CAB) Avertissement (A/J)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BITAM Abdelmalek lic 22N02J0008 (CAB) Avertissement (CAS) 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67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IRBO – MCEE du 18/10/2022</w:t>
      </w:r>
    </w:p>
    <w:p>
      <w:pPr>
        <w:tabs>
          <w:tab w:val="left" w:pos="2344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-Après étude de la feuille de match           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-Après lecture des rapports des Officiels de match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METHAZEM Oussama lic 22N02J0026 (IRBO)  Avertissement (CAS)                                                   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RAHMANI Fouad lic 22N02J0855 (IRBO) Avertissement (CAS)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MIDOUNE Messaoud lic 22N02J0013 (IRBO)  Avertissement (CAS) 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 xml:space="preserve">ER </w:t>
      </w:r>
      <w:r>
        <w:rPr>
          <w:b/>
          <w:sz w:val="24"/>
          <w:szCs w:val="24"/>
        </w:rPr>
        <w:t xml:space="preserve">Infraction = 150.000 DA d’Amende au  </w:t>
      </w:r>
      <w:r>
        <w:rPr>
          <w:b/>
          <w:sz w:val="24"/>
          <w:szCs w:val="24"/>
          <w:u w:val="single"/>
        </w:rPr>
        <w:t>MCE.EULMA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pour absence de l’Entraineur à la   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rencontre  (Art 22) dispositions réglementaires relatives aux compétitions de Football de Ligue 2 (Saison 2022/2023)</w:t>
      </w:r>
    </w:p>
    <w:p>
      <w:pPr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68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JSMS –  USMAn du 18/10/2022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-Après étude de la feuille de match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-Après lecture des rapports des Officiels de match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à </w:t>
      </w:r>
      <w:r>
        <w:rPr>
          <w:b/>
          <w:sz w:val="24"/>
          <w:szCs w:val="24"/>
          <w:u w:val="single"/>
        </w:rPr>
        <w:t>l’USM.ANNABA</w:t>
      </w:r>
      <w:r>
        <w:rPr>
          <w:b/>
          <w:sz w:val="24"/>
          <w:szCs w:val="24"/>
        </w:rPr>
        <w:t xml:space="preserve">  pour l’utilisation des fumigènes dans les tribunes sans dommage physique par leur supporters (Art 48 alinéa 2) </w:t>
      </w:r>
      <w:r>
        <w:rPr>
          <w:b/>
          <w:sz w:val="24"/>
          <w:szCs w:val="24"/>
          <w:u w:val="single"/>
        </w:rPr>
        <w:t xml:space="preserve"> </w:t>
      </w:r>
    </w:p>
    <w:p>
      <w:pPr>
        <w:tabs>
          <w:tab w:val="left" w:pos="347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RÉCIDIVISTE</w:t>
      </w:r>
      <w:r>
        <w:rPr>
          <w:b/>
          <w:sz w:val="24"/>
          <w:szCs w:val="24"/>
        </w:rPr>
        <w:t xml:space="preserve"> = 200.000 DA d’Amende  à la  </w:t>
      </w:r>
      <w:r>
        <w:rPr>
          <w:b/>
          <w:sz w:val="24"/>
          <w:szCs w:val="24"/>
          <w:u w:val="single"/>
        </w:rPr>
        <w:t>JSM.SKIKDA</w:t>
      </w:r>
      <w:r>
        <w:rPr>
          <w:b/>
          <w:sz w:val="24"/>
          <w:szCs w:val="24"/>
        </w:rPr>
        <w:t xml:space="preserve"> pour l’absence de l’entraineur à cette rencontre (Art 22) dispositions réglementaires relatives aux compétitions de Football de Ligue 2  (Saison 2022/2023)</w:t>
      </w:r>
    </w:p>
    <w:p>
      <w:pPr>
        <w:tabs>
          <w:tab w:val="left" w:pos="3472"/>
        </w:tabs>
        <w:spacing w:after="0"/>
        <w:rPr>
          <w:b/>
          <w:sz w:val="24"/>
          <w:szCs w:val="24"/>
        </w:rPr>
      </w:pPr>
    </w:p>
    <w:p>
      <w:pPr>
        <w:pStyle w:val="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AFFAIRE N° 69</w:t>
      </w:r>
      <w:r>
        <w:rPr>
          <w:sz w:val="28"/>
          <w:szCs w:val="28"/>
        </w:rPr>
        <w:t xml:space="preserve"> = Match </w:t>
      </w:r>
      <w:r>
        <w:t xml:space="preserve">IBKEK – NRBT du 18/10/2022 </w:t>
      </w:r>
      <w:r>
        <w:rPr>
          <w:sz w:val="28"/>
          <w:szCs w:val="28"/>
        </w:rPr>
        <w:t xml:space="preserve">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-Après étude de la feuille de match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-Après lecture des rapports des Officiels de match </w:t>
      </w:r>
    </w:p>
    <w:p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  <w:u w:val="single"/>
        </w:rPr>
        <w:t xml:space="preserve"> La commission décide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TENOUBEL Hicham lic 22N02J0049 (IBKEK)  Avertissement (CAS)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ALAREDJA Abdelhak lic 22N02J0051 (IBKEK) Avertissement (CAS) </w:t>
      </w:r>
    </w:p>
    <w:p>
      <w:pPr>
        <w:tabs>
          <w:tab w:val="left" w:pos="3018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BOUMENAD Omar lic 22N02J0364 (IBKEK)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CHEURFAOUI Ammar lic 22N02J0670 (NRBT)  Avertissement (CAS) 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DIF Lotfi lic 22N02J0869 (NRBT) Avertissement (CAS)  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BOULAABA Oussama lic 22N02J0719 (NRBT) Avertissement (CAS)   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BRAHIMI Sifeddine lic 22N02J0663 (NRBT)  Avertissement (CAS)    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YOUCEF KHODJA Mourad Ilés lic 22N02J0734 (NRBT)  Avertissement (CAS)                                                    </w:t>
      </w:r>
    </w:p>
    <w:p>
      <w:pPr>
        <w:tabs>
          <w:tab w:val="left" w:pos="231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>
        <w:rPr>
          <w:b/>
          <w:sz w:val="24"/>
          <w:szCs w:val="24"/>
          <w:u w:val="single"/>
        </w:rPr>
        <w:t>NRB.TELEGHMA</w:t>
      </w:r>
      <w:r>
        <w:rPr>
          <w:b/>
          <w:sz w:val="24"/>
          <w:szCs w:val="24"/>
        </w:rPr>
        <w:t xml:space="preserve">  pour conduite incorrecte de l’équipe (Art 130)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20.000 DA d’Amende à l’IBKEK pour mauvaise organisation de la rencontre (Art 131) 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70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ASK – USMH du 18/10/2022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MEKRAZ Fayçal lic 22N02J0226 (ASK) Avertissement (CAS)                                                   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BAALI Abdelkrim lic 22N02J0286 (ASK) Avertissement (CAS)                                                    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KABRI Sid Ali lic 22N02J1103 (ASK) Avertissement (CAS)                                                     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GRID Djamel Eddine lic 22N02J0421 (ASK)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BENFERHAT Hafedh lic 22N02J0331 (USMH) Avertissement (CAS)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71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USC – MOC du 18/10/2022</w:t>
      </w:r>
      <w:r>
        <w:rPr>
          <w:bCs/>
          <w:sz w:val="28"/>
          <w:szCs w:val="28"/>
        </w:rPr>
        <w:t xml:space="preserve">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MAALAM Salah Abdelkader lic 22N02J0652 (USC) 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HADJ KHELLOUF Zakaria lic 22N02J0640 (USC)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GUERMATI Touhami lic 22N02J0450 (MOC)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MATIB Abdellah lic 22N02J0452 (MOC) Avertissement (CAS) 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>
      <w:pPr>
        <w:rPr>
          <w:b/>
          <w:sz w:val="24"/>
          <w:szCs w:val="24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FFAIRE N° 72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ESG – ASAM du 18/10/2022</w:t>
      </w:r>
      <w:r>
        <w:rPr>
          <w:bCs/>
          <w:sz w:val="28"/>
          <w:szCs w:val="28"/>
        </w:rPr>
        <w:t xml:space="preserve"> </w:t>
      </w:r>
    </w:p>
    <w:p>
      <w:pPr>
        <w:spacing w:after="0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                  -Après étude de la feuille de match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-Après lecture des rapports des Officiels de match</w:t>
      </w:r>
    </w:p>
    <w:p>
      <w:p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b/>
          <w:bCs/>
          <w:sz w:val="24"/>
          <w:szCs w:val="24"/>
          <w:u w:val="single"/>
        </w:rPr>
        <w:t xml:space="preserve">La commission décide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BELHADRI Oussama lic 22N02J1247 (ASAM)  Avertissement (CAS)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ADJEL Seif Eddine lic 22N02J1310 (ASAM) Avertissement (CAS)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MENOUBI Taki Eddine lic 22N02J1324 (ASAM) Avertissement (A/J)</w:t>
      </w:r>
    </w:p>
    <w:p>
      <w:pPr>
        <w:tabs>
          <w:tab w:val="left" w:pos="3018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BERKANI Mohamed Amine lic 22N02J1308 (ASAM) 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HAMEK Abbés lic 22N02J0432 (ESG) Avertissement (CAS)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DJEMAI Mohamed Lamine lic 22N02J0409 (ESG)  Avertissement (CAS) </w:t>
      </w:r>
    </w:p>
    <w:p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10.000 DA d’Amende à l’ESGhozlane pour l’utilisation des fumigènes dans les tribunes sans dommage physique par leur supporters (Art 48 Alinéa 2) </w:t>
      </w:r>
    </w:p>
    <w:p>
      <w:pPr>
        <w:spacing w:after="0"/>
        <w:rPr>
          <w:sz w:val="24"/>
          <w:szCs w:val="24"/>
        </w:rPr>
      </w:pPr>
    </w:p>
    <w:p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GROUPE :   CENTRE    OUEST   (SENIORS)</w:t>
      </w:r>
    </w:p>
    <w:p>
      <w:pPr>
        <w:tabs>
          <w:tab w:val="left" w:pos="3018"/>
        </w:tabs>
        <w:spacing w:after="0"/>
        <w:jc w:val="center"/>
        <w:rPr>
          <w:b/>
          <w:sz w:val="40"/>
          <w:szCs w:val="40"/>
          <w:highlight w:val="yellow"/>
          <w:u w:val="single"/>
        </w:rPr>
      </w:pPr>
    </w:p>
    <w:p>
      <w:pPr>
        <w:tabs>
          <w:tab w:val="left" w:pos="3018"/>
        </w:tabs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highlight w:val="yellow"/>
          <w:u w:val="single"/>
        </w:rPr>
        <w:t>U R R A T U M</w:t>
      </w:r>
    </w:p>
    <w:p>
      <w:pPr>
        <w:tabs>
          <w:tab w:val="left" w:pos="3018"/>
        </w:tabs>
        <w:spacing w:after="0"/>
        <w:jc w:val="center"/>
        <w:rPr>
          <w:b/>
          <w:sz w:val="28"/>
          <w:szCs w:val="28"/>
          <w:u w:val="single"/>
        </w:rPr>
      </w:pPr>
    </w:p>
    <w:p>
      <w:pPr>
        <w:tabs>
          <w:tab w:val="left" w:pos="3018"/>
        </w:tabs>
        <w:spacing w:after="0"/>
        <w:jc w:val="center"/>
        <w:rPr>
          <w:b/>
          <w:sz w:val="28"/>
          <w:szCs w:val="28"/>
          <w:u w:val="single"/>
        </w:rPr>
      </w:pPr>
    </w:p>
    <w:p>
      <w:pPr>
        <w:tabs>
          <w:tab w:val="left" w:pos="3018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Une erreur d’inscription sur la feuille de match, rencontre NAHD – OM              du 14/10/2022 parue au PV n° 04 séance du 17/10/2022 affaire n° 61      (Groupe Centre Ouest), la Commission de Discipline </w:t>
      </w:r>
      <w:r>
        <w:rPr>
          <w:rFonts w:hint="default"/>
          <w:bCs/>
          <w:sz w:val="28"/>
          <w:szCs w:val="28"/>
          <w:lang w:val="fr-FR"/>
        </w:rPr>
        <w:t>a</w:t>
      </w:r>
      <w:r>
        <w:rPr>
          <w:bCs/>
          <w:sz w:val="28"/>
          <w:szCs w:val="28"/>
        </w:rPr>
        <w:t xml:space="preserve"> sanctionné le Club          du NAHDey financièrement de la somme de 150.000 DA d’Amende à tort. </w:t>
      </w:r>
      <w:r>
        <w:rPr>
          <w:rFonts w:hint="default"/>
          <w:bCs/>
          <w:sz w:val="28"/>
          <w:szCs w:val="28"/>
        </w:rPr>
        <w:t>Par tout ce qui précéde,  La Commission décide</w:t>
      </w:r>
    </w:p>
    <w:p>
      <w:pPr>
        <w:tabs>
          <w:tab w:val="left" w:pos="3018"/>
        </w:tabs>
        <w:spacing w:after="0"/>
        <w:jc w:val="both"/>
        <w:rPr>
          <w:bCs/>
          <w:sz w:val="28"/>
          <w:szCs w:val="28"/>
        </w:rPr>
      </w:pPr>
    </w:p>
    <w:p>
      <w:pPr>
        <w:pStyle w:val="11"/>
        <w:numPr>
          <w:ilvl w:val="0"/>
          <w:numId w:val="1"/>
        </w:numPr>
        <w:tabs>
          <w:tab w:val="left" w:pos="3018"/>
        </w:tabs>
        <w:spacing w:after="0"/>
        <w:jc w:val="both"/>
        <w:rPr>
          <w:b/>
          <w:sz w:val="28"/>
          <w:szCs w:val="28"/>
        </w:rPr>
      </w:pPr>
      <w:r>
        <w:rPr>
          <w:rFonts w:hint="default"/>
          <w:bCs/>
          <w:sz w:val="20"/>
          <w:szCs w:val="20"/>
          <w:lang w:val="fr-FR"/>
        </w:rPr>
        <w:t xml:space="preserve"> </w:t>
      </w:r>
      <w:r>
        <w:rPr>
          <w:b/>
          <w:sz w:val="28"/>
          <w:szCs w:val="28"/>
        </w:rPr>
        <w:t>Annulation de l’Amende de 150.000 DA infligé au NA</w:t>
      </w:r>
      <w:r>
        <w:rPr>
          <w:rFonts w:hint="default"/>
          <w:b/>
          <w:sz w:val="28"/>
          <w:szCs w:val="28"/>
          <w:lang w:val="fr-FR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HDey</w:t>
      </w:r>
    </w:p>
    <w:p>
      <w:pPr>
        <w:tabs>
          <w:tab w:val="left" w:pos="3018"/>
        </w:tabs>
        <w:spacing w:after="0"/>
        <w:jc w:val="both"/>
        <w:rPr>
          <w:bCs/>
          <w:sz w:val="20"/>
          <w:szCs w:val="20"/>
        </w:rPr>
      </w:pPr>
    </w:p>
    <w:p>
      <w:pPr>
        <w:tabs>
          <w:tab w:val="left" w:pos="3018"/>
        </w:tabs>
        <w:spacing w:after="0"/>
        <w:jc w:val="both"/>
        <w:rPr>
          <w:bCs/>
          <w:sz w:val="20"/>
          <w:szCs w:val="20"/>
        </w:rPr>
      </w:pPr>
    </w:p>
    <w:p>
      <w:pPr>
        <w:tabs>
          <w:tab w:val="left" w:pos="3018"/>
        </w:tabs>
        <w:spacing w:after="0"/>
        <w:jc w:val="both"/>
        <w:rPr>
          <w:bCs/>
          <w:sz w:val="20"/>
          <w:szCs w:val="20"/>
        </w:rPr>
      </w:pPr>
    </w:p>
    <w:p>
      <w:pPr>
        <w:tabs>
          <w:tab w:val="left" w:pos="3018"/>
        </w:tabs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73</w:t>
      </w:r>
      <w:r>
        <w:rPr>
          <w:bCs/>
          <w:sz w:val="40"/>
          <w:szCs w:val="40"/>
        </w:rPr>
        <w:t xml:space="preserve"> </w:t>
      </w:r>
      <w:r>
        <w:rPr>
          <w:bCs/>
          <w:sz w:val="28"/>
          <w:szCs w:val="28"/>
        </w:rPr>
        <w:t xml:space="preserve">= Match </w:t>
      </w:r>
      <w:r>
        <w:rPr>
          <w:bCs/>
          <w:sz w:val="24"/>
          <w:szCs w:val="24"/>
        </w:rPr>
        <w:t>MCS – NAHD du 18/10/2022</w:t>
      </w:r>
      <w:r>
        <w:rPr>
          <w:bCs/>
          <w:sz w:val="28"/>
          <w:szCs w:val="28"/>
        </w:rPr>
        <w:t xml:space="preserve">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SAOUDI Naoufel lic 22N02J0804 (NAHD)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DERARDJA Mohamed Amine lic 22N02J0502 (NAHD)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ALAOUI Fetheddine  lic 22N02J0588 (NAHD) 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CHENANE Samir lic 22N02J1361 (NAHD)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BENAMER Mourad lic 22N02E0059 (Entraineur  Gardiens de but NAHD) Avertissement (CAS)   </w:t>
      </w:r>
    </w:p>
    <w:p>
      <w:pPr>
        <w:tabs>
          <w:tab w:val="left" w:pos="2313"/>
        </w:tabs>
        <w:spacing w:after="0"/>
        <w:jc w:val="both"/>
        <w:rPr>
          <w:bCs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10.000 DA d’Amende au </w:t>
      </w:r>
      <w:r>
        <w:rPr>
          <w:b/>
          <w:sz w:val="24"/>
          <w:szCs w:val="24"/>
          <w:u w:val="single"/>
        </w:rPr>
        <w:t>NAHD  (HUSSEIN DEY)</w:t>
      </w:r>
      <w:r>
        <w:rPr>
          <w:b/>
          <w:sz w:val="24"/>
          <w:szCs w:val="24"/>
        </w:rPr>
        <w:t xml:space="preserve">  pour conduite incorrecte de l’équipe  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</w:rPr>
        <w:t>Art 130)</w:t>
      </w:r>
    </w:p>
    <w:p>
      <w:pPr>
        <w:spacing w:after="0"/>
        <w:rPr>
          <w:b/>
          <w:sz w:val="24"/>
          <w:szCs w:val="24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74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ASMO – ESM  du 18/10/2022</w:t>
      </w:r>
    </w:p>
    <w:p>
      <w:pPr>
        <w:tabs>
          <w:tab w:val="left" w:pos="2926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-Après étude de la feuille de match</w:t>
      </w:r>
    </w:p>
    <w:p>
      <w:pPr>
        <w:tabs>
          <w:tab w:val="left" w:pos="2926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-Après lecture des rapports des Officiel de match</w:t>
      </w:r>
    </w:p>
    <w:p>
      <w:pPr>
        <w:tabs>
          <w:tab w:val="left" w:pos="2926"/>
        </w:tabs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tabs>
          <w:tab w:val="left" w:pos="2926"/>
        </w:tabs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MERINE Hadj lic 22N02E0052 (Entraineur Principal ASMO) </w:t>
      </w:r>
      <w:r>
        <w:rPr>
          <w:b/>
          <w:sz w:val="24"/>
          <w:szCs w:val="24"/>
        </w:rPr>
        <w:t xml:space="preserve">01 match de suspension ferme + 15.000 DA d’Amende pour contestation de décision (Répétées) (Art 101) </w:t>
      </w:r>
    </w:p>
    <w:p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10.000 DA d’Amende à l’ASMOran pour l’utilisation des fumigènes dans les tribunes sans dommage physique par leur supporters (Art 48 Alinéa 2) </w:t>
      </w:r>
    </w:p>
    <w:p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10.000 DA d’Amende à l’ESMostaganem pour l’utilisation des fumigènes dans les tribunes sans dommage physique par leur supporters (Art 48 Alinéa 2) </w:t>
      </w: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75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SKAF – MCBOS du 18/10/2022</w:t>
      </w:r>
      <w:r>
        <w:rPr>
          <w:bCs/>
          <w:sz w:val="28"/>
          <w:szCs w:val="28"/>
        </w:rPr>
        <w:t xml:space="preserve">       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BOURORGA Belkacem lic 22N02J1244 (SKAF)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MAAZIZ Abdelmadjid lic 22N02J1040 (SKAF)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MEGHAZI Rachid lic 22N02J0084 (MCBOS) Avertissement (CAS)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CHELALI Adel lic 22N02J0520 (MCBOS) Avertissement (CAS)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BOUALEM Mohamed El Amine lic 22N02J0017 (MCBOS) Avertissement (CAS)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MECHATI Feth Eddine lic 22N02J0018 (MCBOS)  Avertissement (CAS)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LABANI Yahia lic 22N02J0034 (MCBOS)   Avertissement (CAS)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BENDAOUD Rachid lic 22N02E0057 (Entraineur des gardiens de but MCBOS) Avertissement (CAS)</w:t>
      </w:r>
    </w:p>
    <w:p>
      <w:pPr>
        <w:tabs>
          <w:tab w:val="left" w:pos="231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>
        <w:rPr>
          <w:b/>
          <w:sz w:val="24"/>
          <w:szCs w:val="24"/>
          <w:u w:val="single"/>
        </w:rPr>
        <w:t xml:space="preserve">MCBO.SLY </w:t>
      </w:r>
      <w:r>
        <w:rPr>
          <w:b/>
          <w:sz w:val="24"/>
          <w:szCs w:val="24"/>
        </w:rPr>
        <w:t xml:space="preserve">  pour conduite incorrecte de l’équipe (Art 130)</w:t>
      </w:r>
    </w:p>
    <w:p>
      <w:pPr>
        <w:tabs>
          <w:tab w:val="left" w:pos="2313"/>
        </w:tabs>
        <w:spacing w:after="0"/>
        <w:rPr>
          <w:b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76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 xml:space="preserve">GCM – CRT du 18/10/2022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-Après étude de la feuille de match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-Après lecture des rapports des Officiels de Match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3692"/>
        </w:tabs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>
        <w:rPr>
          <w:b/>
          <w:sz w:val="24"/>
          <w:szCs w:val="24"/>
          <w:u w:val="single"/>
        </w:rPr>
        <w:t>La commission décide</w:t>
      </w:r>
    </w:p>
    <w:p>
      <w:pPr>
        <w:tabs>
          <w:tab w:val="left" w:pos="3692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HAMOU Mohamed Chemsaddine lic 22N02J0454 (GCM) </w:t>
      </w:r>
      <w:r>
        <w:rPr>
          <w:b/>
          <w:sz w:val="24"/>
          <w:szCs w:val="24"/>
        </w:rPr>
        <w:t>02 matchs de suspension ferme + 25.000 DA d’Amende pour mauvais comportement envers officiels de match</w:t>
      </w:r>
      <w:r>
        <w:rPr>
          <w:bCs/>
          <w:sz w:val="24"/>
          <w:szCs w:val="24"/>
        </w:rPr>
        <w:t xml:space="preserve">. </w:t>
      </w:r>
    </w:p>
    <w:p>
      <w:pPr>
        <w:tabs>
          <w:tab w:val="left" w:pos="3692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SAHRAOUI Touhami lic 22N02E0188 (Entraineur CRT) </w:t>
      </w:r>
      <w:r>
        <w:rPr>
          <w:b/>
          <w:sz w:val="24"/>
          <w:szCs w:val="24"/>
          <w:u w:val="single"/>
        </w:rPr>
        <w:t xml:space="preserve">AVERTISSEMENT  (CAS) </w:t>
      </w:r>
      <w:r>
        <w:rPr>
          <w:b/>
          <w:sz w:val="24"/>
          <w:szCs w:val="24"/>
        </w:rPr>
        <w:t xml:space="preserve"> à  </w:t>
      </w:r>
      <w:r>
        <w:rPr>
          <w:b/>
          <w:sz w:val="24"/>
          <w:szCs w:val="24"/>
          <w:u w:val="single"/>
        </w:rPr>
        <w:t>COMPTABILISER</w:t>
      </w:r>
      <w:r>
        <w:rPr>
          <w:b/>
          <w:sz w:val="24"/>
          <w:szCs w:val="24"/>
        </w:rPr>
        <w:t xml:space="preserve">  +  01 Match de suspension ferme et 15.000 DA d’Amende pour contestation de décision  (Art 101 et 104)</w:t>
      </w:r>
    </w:p>
    <w:p>
      <w:pPr>
        <w:tabs>
          <w:tab w:val="left" w:pos="3692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FERRAZ Kamel lic 22N02J1009 (GCM) Avertissement (CAS)</w:t>
      </w:r>
    </w:p>
    <w:p>
      <w:pPr>
        <w:tabs>
          <w:tab w:val="left" w:pos="3692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NOURA Mohamed Chérif lic 22N02J0619 (GCM)  Avertissement (CAS)</w:t>
      </w:r>
    </w:p>
    <w:p>
      <w:pPr>
        <w:tabs>
          <w:tab w:val="left" w:pos="3692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DJEBBAR Mohamed Farouk lic 22N02J1031 (GCM) Avertissement (CAS)</w:t>
      </w:r>
    </w:p>
    <w:p>
      <w:pPr>
        <w:tabs>
          <w:tab w:val="left" w:pos="3692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SAFA Moulay Mustapha  lic 22N02J0611 (GCM)  Avertissement (CAS)</w:t>
      </w:r>
    </w:p>
    <w:p>
      <w:pPr>
        <w:tabs>
          <w:tab w:val="left" w:pos="3692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HAMEL Abdelghani  lic 22N02J0622 (GCM)  Avertissement (CAS)</w:t>
      </w:r>
    </w:p>
    <w:p>
      <w:pPr>
        <w:tabs>
          <w:tab w:val="left" w:pos="3692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MEBARKI Sidi Mohamed lic 22N02J0599 (GCM)  Avertissement (CAS)</w:t>
      </w:r>
    </w:p>
    <w:p>
      <w:pPr>
        <w:tabs>
          <w:tab w:val="left" w:pos="3692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ABBAS Abdelaziz lic 22N02E0089 (Entraineur GCM)  Avertissement (CAS)</w:t>
      </w:r>
    </w:p>
    <w:p>
      <w:pPr>
        <w:tabs>
          <w:tab w:val="left" w:pos="3692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BENMALEK Abdejalil lic 22N02J0278(CRT)  Avertissement (CAS)</w:t>
      </w:r>
    </w:p>
    <w:p>
      <w:pPr>
        <w:tabs>
          <w:tab w:val="left" w:pos="3692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GUERTIL Youcef lic 22N02J0424 (CRT)  Avertissement (CAS)</w:t>
      </w:r>
    </w:p>
    <w:p>
      <w:pPr>
        <w:tabs>
          <w:tab w:val="left" w:pos="3692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HABCHI Mohamed Zakaria lic  022N02J0303 (CRT) Avertissement (CAS)</w:t>
      </w:r>
    </w:p>
    <w:p>
      <w:pPr>
        <w:tabs>
          <w:tab w:val="left" w:pos="3692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TIZA Amine lic 22N02J0317 (CRT) </w:t>
      </w:r>
      <w:r>
        <w:rPr>
          <w:b/>
          <w:sz w:val="24"/>
          <w:szCs w:val="24"/>
        </w:rPr>
        <w:t>01 Match de suspension ferme et 15.000 DA d’Amende pour contestation de décision  (Art 101)</w:t>
      </w:r>
    </w:p>
    <w:p>
      <w:pPr>
        <w:tabs>
          <w:tab w:val="left" w:pos="231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>
        <w:rPr>
          <w:b/>
          <w:sz w:val="24"/>
          <w:szCs w:val="24"/>
          <w:u w:val="single"/>
        </w:rPr>
        <w:t>GC.MASCARA</w:t>
      </w:r>
      <w:r>
        <w:rPr>
          <w:b/>
          <w:sz w:val="24"/>
          <w:szCs w:val="24"/>
        </w:rPr>
        <w:t xml:space="preserve">   pour conduite incorrecte de l’équipe (Art 130)</w:t>
      </w:r>
    </w:p>
    <w:p>
      <w:pPr>
        <w:tabs>
          <w:tab w:val="left" w:pos="231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>
        <w:rPr>
          <w:b/>
          <w:sz w:val="24"/>
          <w:szCs w:val="24"/>
          <w:u w:val="single"/>
        </w:rPr>
        <w:t>CR.TEMOUCHENT</w:t>
      </w:r>
      <w:r>
        <w:rPr>
          <w:b/>
          <w:sz w:val="24"/>
          <w:szCs w:val="24"/>
        </w:rPr>
        <w:t xml:space="preserve">   pour conduite incorrecte de l’équipe (Art 130)</w:t>
      </w:r>
    </w:p>
    <w:p>
      <w:pPr>
        <w:tabs>
          <w:tab w:val="left" w:pos="2313"/>
          <w:tab w:val="left" w:pos="369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 Infraction parue au PV n° 01 + 2</w:t>
      </w:r>
      <w:r>
        <w:rPr>
          <w:b/>
          <w:sz w:val="24"/>
          <w:szCs w:val="24"/>
          <w:vertAlign w:val="superscript"/>
        </w:rPr>
        <w:t>eme</w:t>
      </w:r>
      <w:r>
        <w:rPr>
          <w:b/>
          <w:sz w:val="24"/>
          <w:szCs w:val="24"/>
        </w:rPr>
        <w:t xml:space="preserve"> Infraction parue au PV n°03 ce qui suit  la 3</w:t>
      </w:r>
      <w:r>
        <w:rPr>
          <w:b/>
          <w:sz w:val="24"/>
          <w:szCs w:val="24"/>
          <w:vertAlign w:val="superscript"/>
        </w:rPr>
        <w:t xml:space="preserve">ème </w:t>
      </w:r>
      <w:r>
        <w:rPr>
          <w:b/>
          <w:sz w:val="24"/>
          <w:szCs w:val="24"/>
        </w:rPr>
        <w:t xml:space="preserve"> infraction qui sanction 01 match à HUIS CLOS ferme + 30.000 DA d’Amende au club CRTémouchent pour jets de projectiles sur le terrain sans dommage physique par leurs supporters (Art 49 décision de la FAF du 07/10/2019) </w:t>
      </w:r>
    </w:p>
    <w:p>
      <w:pPr>
        <w:tabs>
          <w:tab w:val="left" w:pos="231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77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RCK – WAT du 18/10/2022</w:t>
      </w:r>
      <w:r>
        <w:rPr>
          <w:bCs/>
          <w:sz w:val="28"/>
          <w:szCs w:val="28"/>
        </w:rPr>
        <w:t xml:space="preserve">  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HARIAT Mohamed lic 22N02J0907 (WAT) </w:t>
      </w:r>
      <w:r>
        <w:rPr>
          <w:b/>
          <w:sz w:val="24"/>
          <w:szCs w:val="24"/>
        </w:rPr>
        <w:t>01 Match de suspension ferme pour cumul d’Avertissements (Art 103)</w:t>
      </w:r>
    </w:p>
    <w:p>
      <w:pPr>
        <w:tabs>
          <w:tab w:val="left" w:pos="3692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OUALI Billel lic 22N02J0973 (RCK) </w:t>
      </w:r>
      <w:r>
        <w:rPr>
          <w:b/>
          <w:sz w:val="24"/>
          <w:szCs w:val="24"/>
        </w:rPr>
        <w:t>01 Match de suspension ferme et 15.000 DA d’Amende pour contestation de décision  (Art 101)</w:t>
      </w:r>
    </w:p>
    <w:p>
      <w:pPr>
        <w:tabs>
          <w:tab w:val="left" w:pos="3692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KHALDI Zakaria lic 22N02J0710 (WAT)  Avertissement (CAS)</w:t>
      </w:r>
    </w:p>
    <w:p>
      <w:pPr>
        <w:tabs>
          <w:tab w:val="left" w:pos="3692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KACHKACHA Merwane lic 22N02J0592 (WAT)  Avertissement (CAS)</w:t>
      </w:r>
    </w:p>
    <w:p>
      <w:pPr>
        <w:tabs>
          <w:tab w:val="left" w:pos="3692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LAKEHAL Chems Eddine lic 22N02J0585 (WAT) </w:t>
      </w:r>
      <w:r>
        <w:rPr>
          <w:b/>
          <w:sz w:val="24"/>
          <w:szCs w:val="24"/>
        </w:rPr>
        <w:t>01 Match de suspension ferme et 15.000 DA d’Amende pour contestation de décision  (Art 101)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78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RCR – ESBA du 18/10/2022</w:t>
      </w:r>
      <w:r>
        <w:rPr>
          <w:bCs/>
          <w:sz w:val="28"/>
          <w:szCs w:val="28"/>
        </w:rPr>
        <w:t xml:space="preserve"> </w:t>
      </w:r>
    </w:p>
    <w:p>
      <w:pPr>
        <w:spacing w:after="0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GANA Youcef lic 22N02J1337 (RCR) Avertissement (CAS)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AOUISSI Mohamed Salah lic 22N02J1335 (RCR)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AOUDJANE Chakib lic 22N02J0069 (ESBA) Avertissement (CAS)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RAHMOUN Yazid lic 22N02J0075 (ESBA) Avertissement (J/D)</w:t>
      </w: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79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 xml:space="preserve">0M – SCM du 18/10/2022  </w:t>
      </w:r>
    </w:p>
    <w:p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 xml:space="preserve">ER </w:t>
      </w:r>
      <w:r>
        <w:rPr>
          <w:b/>
          <w:sz w:val="24"/>
          <w:szCs w:val="24"/>
        </w:rPr>
        <w:t xml:space="preserve">Infraction = 150.000 DA d’Amende à l’OM (MEDEA) pour absence de l’Entraineur à la   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rencontre  (Art 22) dispositions réglementaires relatives aux compétitions de Football de Ligue 2 (Saison 2022/2023)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AFFAIRE N° 80 </w:t>
      </w:r>
      <w:r>
        <w:rPr>
          <w:bCs/>
          <w:sz w:val="28"/>
          <w:szCs w:val="28"/>
        </w:rPr>
        <w:t xml:space="preserve">= </w:t>
      </w:r>
      <w:r>
        <w:rPr>
          <w:bCs/>
          <w:sz w:val="24"/>
          <w:szCs w:val="24"/>
        </w:rPr>
        <w:t>Match WAB – JSMT du 18/10/2022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BOULASNAN Billal lic 22N02J0123 (WAB)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GUERMACHE Younés lic 22N02J0223 (WAB)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DEHAMCHI Abderrahmane lic 22N02J0396 (WAB) Avertissement (CAS)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BOUDELLAL Oussama lic 22N02J0224 (WAB) </w:t>
      </w:r>
      <w:r>
        <w:rPr>
          <w:b/>
          <w:sz w:val="24"/>
          <w:szCs w:val="24"/>
        </w:rPr>
        <w:t xml:space="preserve">01 match de suspension ferme + 15.000 DA d’Amende pour contestation de décision (Art 101)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BENCHOUCHA Mohamed Said lic 22N02J0150 (JSMT) Avertissement (CAS)</w:t>
      </w:r>
    </w:p>
    <w:p>
      <w:pPr>
        <w:tabs>
          <w:tab w:val="left" w:pos="2313"/>
          <w:tab w:val="left" w:pos="369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 Infraction + 30.000 DA d’Amende au WABoufarik pour jets de projectiles sur le terrain sans dommage physiques par leurs supporters (Art 49 décision de la FAF du 07/10/2019) </w:t>
      </w:r>
    </w:p>
    <w:p>
      <w:pPr>
        <w:tabs>
          <w:tab w:val="left" w:pos="231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tabs>
          <w:tab w:val="left" w:pos="2313"/>
          <w:tab w:val="left" w:pos="3692"/>
        </w:tabs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/>
          <w:sz w:val="24"/>
          <w:szCs w:val="24"/>
        </w:rPr>
      </w:pPr>
    </w:p>
    <w:p>
      <w:pPr>
        <w:rPr>
          <w:bCs/>
          <w:sz w:val="24"/>
          <w:szCs w:val="24"/>
        </w:rPr>
      </w:pPr>
    </w:p>
    <w:p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>
      <w:pPr>
        <w:tabs>
          <w:tab w:val="left" w:pos="1851"/>
        </w:tabs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GROUPE :   CENTRE    EST   (RESERVES)</w:t>
      </w:r>
    </w:p>
    <w:p>
      <w:pPr>
        <w:tabs>
          <w:tab w:val="left" w:pos="3018"/>
        </w:tabs>
        <w:spacing w:after="0"/>
        <w:rPr>
          <w:b/>
          <w:sz w:val="28"/>
          <w:szCs w:val="28"/>
          <w:u w:val="single"/>
        </w:rPr>
      </w:pP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65</w:t>
      </w:r>
      <w:r>
        <w:rPr>
          <w:bCs/>
          <w:sz w:val="24"/>
          <w:szCs w:val="24"/>
        </w:rPr>
        <w:t xml:space="preserve"> = Match HAMRA – JSBM du 18/10/2022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LAADJAL Seif Eddine lic 22N02J1406 (HAMRA) Avertissement (CAS)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ABDELIOUA Abdelbari lic 22N02J1423 (HAMRA) Avertissement (CAS)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BELHADI Ouassim lic 22N02J1442 (HAMRA) Avertissement (CAS)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BOUHLESSA Achraf lic 22N02J1444 (HAMRA) Avertissement (CAS)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BELKAID Amine lic 22N02J1380 (JSBM) Avertissement (CAS)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66</w:t>
      </w:r>
      <w:r>
        <w:rPr>
          <w:bCs/>
          <w:sz w:val="24"/>
          <w:szCs w:val="24"/>
        </w:rPr>
        <w:t xml:space="preserve"> = Match USS – CAB du 18/10/2022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AMAR Saci lic 22N02J0017 (USS) 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TAHOULIT Chahr Eddine lic 22N02J0217  (CAB)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67</w:t>
      </w:r>
      <w:r>
        <w:rPr>
          <w:bCs/>
          <w:sz w:val="28"/>
          <w:szCs w:val="28"/>
        </w:rPr>
        <w:t xml:space="preserve"> =</w:t>
      </w:r>
      <w:r>
        <w:rPr>
          <w:bCs/>
          <w:sz w:val="24"/>
          <w:szCs w:val="24"/>
        </w:rPr>
        <w:t xml:space="preserve"> Match IRBO – MCEE du 18/10/2022</w:t>
      </w:r>
    </w:p>
    <w:p>
      <w:pPr>
        <w:tabs>
          <w:tab w:val="left" w:pos="3064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-Après étude de la feuille de match</w:t>
      </w:r>
    </w:p>
    <w:p>
      <w:pPr>
        <w:tabs>
          <w:tab w:val="left" w:pos="3064"/>
          <w:tab w:val="left" w:pos="3753"/>
        </w:tabs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</w:t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La commission décide 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BAGASSE Islam lic 22N02J0211 (IRBO) </w:t>
      </w:r>
      <w:r>
        <w:rPr>
          <w:b/>
          <w:sz w:val="24"/>
          <w:szCs w:val="24"/>
        </w:rPr>
        <w:t>03 matchs de suspension dont 01 match avec sursis + 15.000 DA d’Amende pour voies de fait envers adversaire sans lésion corporelle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(Art 113 et 141)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ANTIR Zaineddine lic 22N02J0639 (IRBO)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BOUZID Oussama lic 22N02J0448 (IRBO)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TOUHAMI Tarek lic 22N02J0438 (IRBO)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RAHAL Djallaleddine lic 22N02J0040 (IRBO)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AMOUSSA Sid Ali lic 22N02J0852 (MCEE)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BOUDOUKHA Djamel Eddine lic 22N02J0872 (MCEE) Avertissement (CAS)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à </w:t>
      </w:r>
      <w:r>
        <w:rPr>
          <w:b/>
          <w:sz w:val="24"/>
          <w:szCs w:val="24"/>
          <w:u w:val="single"/>
        </w:rPr>
        <w:t>l’IRB.OUARGLA</w:t>
      </w:r>
      <w:r>
        <w:rPr>
          <w:b/>
          <w:sz w:val="24"/>
          <w:szCs w:val="24"/>
        </w:rPr>
        <w:t xml:space="preserve"> pour conduite incorrecte de l’équipe (Art 130)</w:t>
      </w:r>
    </w:p>
    <w:p>
      <w:pPr>
        <w:spacing w:after="0"/>
        <w:rPr>
          <w:b/>
          <w:sz w:val="28"/>
          <w:szCs w:val="28"/>
          <w:u w:val="single"/>
        </w:rPr>
      </w:pPr>
      <w:r>
        <w:rPr>
          <w:bCs/>
          <w:sz w:val="24"/>
          <w:szCs w:val="24"/>
        </w:rPr>
        <w:t xml:space="preserve"> </w:t>
      </w: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68</w:t>
      </w:r>
      <w:r>
        <w:rPr>
          <w:bCs/>
          <w:sz w:val="28"/>
          <w:szCs w:val="28"/>
        </w:rPr>
        <w:t xml:space="preserve"> =</w:t>
      </w:r>
      <w:r>
        <w:rPr>
          <w:bCs/>
          <w:sz w:val="24"/>
          <w:szCs w:val="24"/>
        </w:rPr>
        <w:t xml:space="preserve"> Match JSMS –  USMAn du 18/10/2022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LACHAB Rami Seif lic 22N02J1532 (JSMS) </w:t>
      </w:r>
      <w:r>
        <w:rPr>
          <w:b/>
          <w:sz w:val="24"/>
          <w:szCs w:val="24"/>
        </w:rPr>
        <w:t xml:space="preserve">04 matchs de suspension ferme + 25.000 DA d’Amende pour comportement antisportif envers officiel de match (Art 112)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CHARIM Seifeddine lic 22N02J1223 (JSMS)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AHFAIDIA Nadji lic 22N02J1207 (JSMS)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BOUCHAMA Belkacem lic 22N02J1170 (JSMS)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CHELLIA Yasser lic 22N02J1198 (JSMS)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ZOUICHE Mohamed lic 22N02J1263 (USMAn) Avertissement (A/J)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à </w:t>
      </w:r>
      <w:r>
        <w:rPr>
          <w:b/>
          <w:sz w:val="24"/>
          <w:szCs w:val="24"/>
          <w:u w:val="single"/>
        </w:rPr>
        <w:t>la JSM.SKIKDA</w:t>
      </w:r>
      <w:r>
        <w:rPr>
          <w:b/>
          <w:sz w:val="24"/>
          <w:szCs w:val="24"/>
        </w:rPr>
        <w:t xml:space="preserve">  pour conduite incorrecte de l’équipe (Art 130)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>
      <w:pPr>
        <w:pStyle w:val="7"/>
        <w:rPr>
          <w:b/>
          <w:sz w:val="28"/>
          <w:szCs w:val="28"/>
          <w:u w:val="single"/>
        </w:rPr>
      </w:pPr>
    </w:p>
    <w:p>
      <w:pPr>
        <w:pStyle w:val="7"/>
        <w:rPr>
          <w:sz w:val="24"/>
          <w:szCs w:val="24"/>
        </w:rPr>
      </w:pPr>
      <w:r>
        <w:rPr>
          <w:b/>
          <w:sz w:val="28"/>
          <w:szCs w:val="28"/>
          <w:u w:val="single"/>
        </w:rPr>
        <w:t>AFFAIRE N° 69</w:t>
      </w:r>
      <w:r>
        <w:rPr>
          <w:sz w:val="28"/>
          <w:szCs w:val="28"/>
        </w:rPr>
        <w:t xml:space="preserve"> =</w:t>
      </w:r>
      <w:r>
        <w:rPr>
          <w:sz w:val="24"/>
          <w:szCs w:val="24"/>
        </w:rPr>
        <w:t xml:space="preserve"> Match IBKEK – NRBT du 18/10/2022   </w:t>
      </w:r>
    </w:p>
    <w:p>
      <w:pPr>
        <w:pStyle w:val="7"/>
        <w:rPr>
          <w:sz w:val="24"/>
          <w:szCs w:val="24"/>
        </w:rPr>
      </w:pPr>
    </w:p>
    <w:p>
      <w:pPr>
        <w:pStyle w:val="7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R.A.S</w:t>
      </w: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70</w:t>
      </w:r>
      <w:r>
        <w:rPr>
          <w:bCs/>
          <w:sz w:val="28"/>
          <w:szCs w:val="28"/>
        </w:rPr>
        <w:t xml:space="preserve"> =</w:t>
      </w:r>
      <w:r>
        <w:rPr>
          <w:bCs/>
          <w:sz w:val="24"/>
          <w:szCs w:val="24"/>
        </w:rPr>
        <w:t xml:space="preserve"> Match ASK – USMH du 18/10/2022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BOUMEDOUS Zakaria lic 22N02J1041 (ASK)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BOULAHRACHE Radouane lic 22N02J0765 (ASK) Avertissement (CAS)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MEDDAHI Radouane lic 22N02E0093 (Entraineur USMH) </w:t>
      </w:r>
      <w:r>
        <w:rPr>
          <w:b/>
          <w:sz w:val="24"/>
          <w:szCs w:val="24"/>
        </w:rPr>
        <w:t xml:space="preserve">01 match de suspension ferme + 15.000 DA d’Amende pour contestation de décision (Art 101)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AISSAOUI Abdessalem lic 22N02J1196 (USMH) Avertissement (CAS)</w:t>
      </w:r>
    </w:p>
    <w:p>
      <w:pPr>
        <w:tabs>
          <w:tab w:val="left" w:pos="347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RÉCIDIVISTE</w:t>
      </w:r>
      <w:r>
        <w:rPr>
          <w:b/>
          <w:sz w:val="24"/>
          <w:szCs w:val="24"/>
        </w:rPr>
        <w:t xml:space="preserve"> = 200.000 DA d’Amende  à </w:t>
      </w:r>
      <w:r>
        <w:rPr>
          <w:b/>
          <w:sz w:val="24"/>
          <w:szCs w:val="24"/>
          <w:u w:val="single"/>
        </w:rPr>
        <w:t xml:space="preserve">l’AS.KHROUB </w:t>
      </w:r>
      <w:r>
        <w:rPr>
          <w:b/>
          <w:sz w:val="24"/>
          <w:szCs w:val="24"/>
        </w:rPr>
        <w:t xml:space="preserve"> pour l’absence de l’entraineur à cette rencontre (Art 22) dispositions réglementaires relatives aux compétitions de Football de Ligue 2  (Saison 2022/2023)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71</w:t>
      </w:r>
      <w:r>
        <w:rPr>
          <w:bCs/>
          <w:sz w:val="24"/>
          <w:szCs w:val="24"/>
        </w:rPr>
        <w:t xml:space="preserve"> = Match USC – MOC du 18/10/2022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MERRAKCHA Aymen lic 22N02J1160 (MOC) </w:t>
      </w:r>
      <w:r>
        <w:rPr>
          <w:b/>
          <w:sz w:val="24"/>
          <w:szCs w:val="24"/>
        </w:rPr>
        <w:t>01 Match de suspension ferme pour cumul d’Avertissements (Art 103)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GUENCHE Seyf Eddine lic 22N02J0985 (MOC)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DJAH Mohamed lic 22N02J1082 (USC) 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72</w:t>
      </w:r>
      <w:r>
        <w:rPr>
          <w:bCs/>
          <w:sz w:val="28"/>
          <w:szCs w:val="28"/>
        </w:rPr>
        <w:t xml:space="preserve"> =</w:t>
      </w:r>
      <w:r>
        <w:rPr>
          <w:bCs/>
          <w:sz w:val="24"/>
          <w:szCs w:val="24"/>
        </w:rPr>
        <w:t xml:space="preserve"> Match ESG – ASAM du 18/10/2022</w:t>
      </w:r>
      <w:r>
        <w:rPr>
          <w:bCs/>
          <w:sz w:val="28"/>
          <w:szCs w:val="28"/>
        </w:rPr>
        <w:t xml:space="preserve">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LAZARI Hani lic 22N02J1018 (ESG)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KASRI Omar Abdenour lic 22N02J1161 (ESG)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GHODBANE Abderahim lic 22N02J1327 (ASAM)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BEKHOUCHE Mohamed Zakaria lic 22N02J1325 (ASAM) Avertissement (A/J)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GROUPE :   CENTRE    OUEST   (RESERVES)</w:t>
      </w:r>
    </w:p>
    <w:p>
      <w:pPr>
        <w:tabs>
          <w:tab w:val="left" w:pos="3018"/>
        </w:tabs>
        <w:spacing w:after="0"/>
        <w:rPr>
          <w:b/>
          <w:sz w:val="28"/>
          <w:szCs w:val="28"/>
          <w:u w:val="single"/>
        </w:rPr>
      </w:pPr>
    </w:p>
    <w:p>
      <w:pPr>
        <w:tabs>
          <w:tab w:val="left" w:pos="3018"/>
        </w:tabs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73</w:t>
      </w:r>
      <w:r>
        <w:rPr>
          <w:bCs/>
          <w:sz w:val="40"/>
          <w:szCs w:val="40"/>
        </w:rPr>
        <w:t xml:space="preserve"> </w:t>
      </w:r>
      <w:r>
        <w:rPr>
          <w:bCs/>
          <w:sz w:val="28"/>
          <w:szCs w:val="28"/>
        </w:rPr>
        <w:t xml:space="preserve">= Match </w:t>
      </w:r>
      <w:r>
        <w:rPr>
          <w:bCs/>
          <w:sz w:val="24"/>
          <w:szCs w:val="24"/>
        </w:rPr>
        <w:t>MCS – NAHD du 18/10/2022</w:t>
      </w:r>
      <w:r>
        <w:rPr>
          <w:bCs/>
          <w:sz w:val="28"/>
          <w:szCs w:val="28"/>
        </w:rPr>
        <w:t xml:space="preserve"> 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BOUAKAZ Abdelrahim lic 22N02J0742 (MCS) Avertissement (J/D)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BELFERKOUS Adem lic 22N02J0628 (MCS) Avertissement (J/D)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BENSEGHIR Hamza lic 22N02J1134 (NAHD) Avertissement (J/D)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BEKOUCHE Houssam lic 22N02J1358 (NAHD) Avertissement (CAS)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74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ASMO – ESM  du 18/10/2022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ABED Mohamed lic 22N02J0971 (ASMO) Avertissement (J/D)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KHALFA Abdessamed lic 22N02J0950 (ASMO) Avertissement (J/D)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BENATTIA Oussama lic 22N02J0119 (ESM) Avertissement (J/D)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BELKHEIR Sid Ahmed lic 22N02J0780 (ESM)  Avertissement (J/D)  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75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SKAF – MCBOS du 18/10/2022</w:t>
      </w:r>
      <w:r>
        <w:rPr>
          <w:bCs/>
          <w:sz w:val="28"/>
          <w:szCs w:val="28"/>
        </w:rPr>
        <w:t xml:space="preserve">   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BENGHALEM Mohamed Borhaneddine lic 22N02J1435 (SKAF)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DJOUDER Abdenasser lic 22N02J0121 (MCBOS)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BENSAHAILA Hamza lic 22N02J0035 (MCBOS)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LAKHDAR Soufiane lic 22N02J0528 (MCBOS) Avertissement (CAS)</w:t>
      </w:r>
    </w:p>
    <w:p>
      <w:pPr>
        <w:tabs>
          <w:tab w:val="left" w:pos="347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RÉCIDIVISTE</w:t>
      </w:r>
      <w:r>
        <w:rPr>
          <w:b/>
          <w:sz w:val="24"/>
          <w:szCs w:val="24"/>
        </w:rPr>
        <w:t xml:space="preserve"> = 200.000 DA d’Amende  au </w:t>
      </w:r>
      <w:r>
        <w:rPr>
          <w:b/>
          <w:sz w:val="24"/>
          <w:szCs w:val="24"/>
          <w:u w:val="single"/>
        </w:rPr>
        <w:t>SKAF  (KHEMIS)</w:t>
      </w:r>
      <w:r>
        <w:rPr>
          <w:b/>
          <w:sz w:val="24"/>
          <w:szCs w:val="24"/>
        </w:rPr>
        <w:t xml:space="preserve"> pour l’absence de l’entraineur à cette rencontre (Art 22) dispositions réglementaires relatives aux compétitions de Football de Ligue 2  (Saison 2022/2023)</w:t>
      </w:r>
    </w:p>
    <w:p>
      <w:pPr>
        <w:spacing w:after="0"/>
        <w:rPr>
          <w:bCs/>
          <w:sz w:val="28"/>
          <w:szCs w:val="28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76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 xml:space="preserve">GCM – CRT du 18/10/2022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KHATIR Moussab Fath Allah lic 22N02J1090 (GCM)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BOUDIA Mohamed El Habib lic 22N02J1095 (GCM)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BENHAMOU Mohamed El Amine lic 22N02J1010 (CRT) Avertissement (CAS)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BOUNADJA Mohamed El Habib lic 22N02J0745 (CRT</w:t>
      </w:r>
      <w:r>
        <w:rPr>
          <w:b/>
          <w:sz w:val="24"/>
          <w:szCs w:val="24"/>
        </w:rPr>
        <w:t>) 01 match de suspension ferme + 15.000 DA d’Amende pour contestation de décision (Art 101)</w:t>
      </w:r>
    </w:p>
    <w:p>
      <w:pPr>
        <w:tabs>
          <w:tab w:val="left" w:pos="347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RÉCIDIVISTE</w:t>
      </w:r>
      <w:r>
        <w:rPr>
          <w:b/>
          <w:sz w:val="24"/>
          <w:szCs w:val="24"/>
        </w:rPr>
        <w:t xml:space="preserve"> = 200.000 DA d’Amende  au </w:t>
      </w:r>
      <w:r>
        <w:rPr>
          <w:b/>
          <w:sz w:val="24"/>
          <w:szCs w:val="24"/>
          <w:u w:val="single"/>
        </w:rPr>
        <w:t>GC.MASCARA</w:t>
      </w:r>
      <w:r>
        <w:rPr>
          <w:b/>
          <w:sz w:val="24"/>
          <w:szCs w:val="24"/>
        </w:rPr>
        <w:t xml:space="preserve"> pour l’absence de l’entraineur à cette rencontre (Art 22) dispositions réglementaires relatives aux compétitions de Football de Ligue 2  (Saison 2022/2023)</w:t>
      </w:r>
    </w:p>
    <w:p>
      <w:pPr>
        <w:spacing w:after="0"/>
        <w:rPr>
          <w:b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77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RCK – WAT du 18/10/2022</w:t>
      </w:r>
      <w:r>
        <w:rPr>
          <w:bCs/>
          <w:sz w:val="28"/>
          <w:szCs w:val="28"/>
        </w:rPr>
        <w:t xml:space="preserve">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AISSA Malek lic 22N02J1122 (RCK)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BENOUNA Walid lic 22N02J1011 (RCK)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KOURTEL Abdelmalek lic 22N02J0594 (WAT)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BELMIR Ala Eddine lic 22N02J0712 (WAT) Avertissement (J/D)</w:t>
      </w:r>
    </w:p>
    <w:p>
      <w:pPr>
        <w:spacing w:after="0"/>
        <w:rPr>
          <w:bCs/>
          <w:sz w:val="28"/>
          <w:szCs w:val="28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78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RCR – ESBA du 18/10/2022</w:t>
      </w:r>
      <w:r>
        <w:rPr>
          <w:bCs/>
          <w:sz w:val="28"/>
          <w:szCs w:val="28"/>
        </w:rPr>
        <w:t xml:space="preserve">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KHIBERE Lyes lic 22N02J0186 (ESBA) Avertissement (J/D)</w:t>
      </w: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79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 xml:space="preserve">0M – SCM du 18/10/2022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</w:t>
      </w:r>
      <w:r>
        <w:rPr>
          <w:b/>
          <w:sz w:val="32"/>
          <w:szCs w:val="32"/>
          <w:u w:val="single"/>
        </w:rPr>
        <w:t>R.A.S</w:t>
      </w:r>
    </w:p>
    <w:p>
      <w:pPr>
        <w:pStyle w:val="7"/>
        <w:rPr>
          <w:b/>
          <w:sz w:val="28"/>
          <w:szCs w:val="28"/>
          <w:u w:val="single"/>
        </w:rPr>
      </w:pPr>
    </w:p>
    <w:p>
      <w:pPr>
        <w:pStyle w:val="7"/>
      </w:pPr>
      <w:r>
        <w:rPr>
          <w:b/>
          <w:sz w:val="28"/>
          <w:szCs w:val="28"/>
          <w:u w:val="single"/>
        </w:rPr>
        <w:t xml:space="preserve">AFFAIRE N° 80 </w:t>
      </w:r>
      <w:r>
        <w:rPr>
          <w:sz w:val="28"/>
          <w:szCs w:val="28"/>
        </w:rPr>
        <w:t>= Match WAB – JSMR du 18/10/2022</w:t>
      </w:r>
    </w:p>
    <w:p>
      <w:pPr>
        <w:pStyle w:val="7"/>
      </w:pPr>
      <w:r>
        <w:t xml:space="preserve">SADALLAH Farid lic </w:t>
      </w:r>
      <w:r>
        <w:rPr>
          <w:bCs/>
          <w:sz w:val="24"/>
          <w:szCs w:val="24"/>
        </w:rPr>
        <w:t>22N02J0292 (WAB) Avertissement (A/J)</w:t>
      </w:r>
    </w:p>
    <w:p>
      <w:pPr>
        <w:pStyle w:val="7"/>
        <w:spacing w:after="240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274C81"/>
    <w:multiLevelType w:val="multilevel"/>
    <w:tmpl w:val="44274C8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44"/>
    <w:rsid w:val="00024C97"/>
    <w:rsid w:val="0002703F"/>
    <w:rsid w:val="00043E15"/>
    <w:rsid w:val="00052BA7"/>
    <w:rsid w:val="000610DD"/>
    <w:rsid w:val="00071905"/>
    <w:rsid w:val="00073FDA"/>
    <w:rsid w:val="00095B20"/>
    <w:rsid w:val="000972C2"/>
    <w:rsid w:val="000D7844"/>
    <w:rsid w:val="000F59AA"/>
    <w:rsid w:val="00126DEE"/>
    <w:rsid w:val="00132EA3"/>
    <w:rsid w:val="00142A30"/>
    <w:rsid w:val="00181BF3"/>
    <w:rsid w:val="001826BE"/>
    <w:rsid w:val="00182FC3"/>
    <w:rsid w:val="001B52EE"/>
    <w:rsid w:val="002716A5"/>
    <w:rsid w:val="00273D43"/>
    <w:rsid w:val="00295D75"/>
    <w:rsid w:val="002A0F54"/>
    <w:rsid w:val="002A7FDD"/>
    <w:rsid w:val="002B294E"/>
    <w:rsid w:val="003325DD"/>
    <w:rsid w:val="003628E0"/>
    <w:rsid w:val="003960E7"/>
    <w:rsid w:val="003C77F0"/>
    <w:rsid w:val="00412D77"/>
    <w:rsid w:val="004155D2"/>
    <w:rsid w:val="00447ABF"/>
    <w:rsid w:val="004531D2"/>
    <w:rsid w:val="00453539"/>
    <w:rsid w:val="00481E1C"/>
    <w:rsid w:val="004840AF"/>
    <w:rsid w:val="00495A78"/>
    <w:rsid w:val="00506320"/>
    <w:rsid w:val="0052017E"/>
    <w:rsid w:val="00587050"/>
    <w:rsid w:val="00590459"/>
    <w:rsid w:val="005A6389"/>
    <w:rsid w:val="005C2BDE"/>
    <w:rsid w:val="005C74A8"/>
    <w:rsid w:val="005D4E5E"/>
    <w:rsid w:val="005D6602"/>
    <w:rsid w:val="005E77E1"/>
    <w:rsid w:val="006415DB"/>
    <w:rsid w:val="006428BB"/>
    <w:rsid w:val="00650256"/>
    <w:rsid w:val="006641BF"/>
    <w:rsid w:val="00696F6B"/>
    <w:rsid w:val="006C23D1"/>
    <w:rsid w:val="006E3326"/>
    <w:rsid w:val="006F29CA"/>
    <w:rsid w:val="006F7E01"/>
    <w:rsid w:val="00741734"/>
    <w:rsid w:val="00764A85"/>
    <w:rsid w:val="007767ED"/>
    <w:rsid w:val="00780E72"/>
    <w:rsid w:val="007A4F94"/>
    <w:rsid w:val="007E6B9C"/>
    <w:rsid w:val="007F0445"/>
    <w:rsid w:val="00800A33"/>
    <w:rsid w:val="00821D94"/>
    <w:rsid w:val="00830160"/>
    <w:rsid w:val="008319CD"/>
    <w:rsid w:val="00851201"/>
    <w:rsid w:val="008721E6"/>
    <w:rsid w:val="0088343A"/>
    <w:rsid w:val="008A1A48"/>
    <w:rsid w:val="008C7CC0"/>
    <w:rsid w:val="008D3926"/>
    <w:rsid w:val="008E43A4"/>
    <w:rsid w:val="008F0D34"/>
    <w:rsid w:val="008F2801"/>
    <w:rsid w:val="008F505F"/>
    <w:rsid w:val="00906D56"/>
    <w:rsid w:val="00926657"/>
    <w:rsid w:val="00975B30"/>
    <w:rsid w:val="00990194"/>
    <w:rsid w:val="009923EC"/>
    <w:rsid w:val="009A49FB"/>
    <w:rsid w:val="009B7A8E"/>
    <w:rsid w:val="009E2E0E"/>
    <w:rsid w:val="00A22991"/>
    <w:rsid w:val="00A3762B"/>
    <w:rsid w:val="00A41042"/>
    <w:rsid w:val="00A52FF7"/>
    <w:rsid w:val="00A83176"/>
    <w:rsid w:val="00A932F8"/>
    <w:rsid w:val="00AC4114"/>
    <w:rsid w:val="00B07C8D"/>
    <w:rsid w:val="00B14530"/>
    <w:rsid w:val="00B254A1"/>
    <w:rsid w:val="00BA6546"/>
    <w:rsid w:val="00BB380A"/>
    <w:rsid w:val="00BC5B74"/>
    <w:rsid w:val="00BC7368"/>
    <w:rsid w:val="00C0366B"/>
    <w:rsid w:val="00C25727"/>
    <w:rsid w:val="00C41CF7"/>
    <w:rsid w:val="00CA3C5E"/>
    <w:rsid w:val="00CA5BB4"/>
    <w:rsid w:val="00CB63D1"/>
    <w:rsid w:val="00CF1F8C"/>
    <w:rsid w:val="00D11B20"/>
    <w:rsid w:val="00D12CCC"/>
    <w:rsid w:val="00D33402"/>
    <w:rsid w:val="00D40361"/>
    <w:rsid w:val="00D41B62"/>
    <w:rsid w:val="00D449FB"/>
    <w:rsid w:val="00D57635"/>
    <w:rsid w:val="00D90D98"/>
    <w:rsid w:val="00DF0574"/>
    <w:rsid w:val="00DF2B1D"/>
    <w:rsid w:val="00DF689B"/>
    <w:rsid w:val="00DF73CE"/>
    <w:rsid w:val="00E04694"/>
    <w:rsid w:val="00E24C8A"/>
    <w:rsid w:val="00E330CC"/>
    <w:rsid w:val="00E42C2E"/>
    <w:rsid w:val="00E75632"/>
    <w:rsid w:val="00EA101D"/>
    <w:rsid w:val="00EA427C"/>
    <w:rsid w:val="00EB638E"/>
    <w:rsid w:val="00EC22C8"/>
    <w:rsid w:val="00ED0BF6"/>
    <w:rsid w:val="00ED0ECF"/>
    <w:rsid w:val="00EE33CE"/>
    <w:rsid w:val="00F42F61"/>
    <w:rsid w:val="00FC749A"/>
    <w:rsid w:val="00FE1D74"/>
    <w:rsid w:val="00FF423D"/>
    <w:rsid w:val="5A0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iPriority="99" w:name="Balloon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en-US" w:bidi="ar-SA"/>
    </w:rPr>
  </w:style>
  <w:style w:type="character" w:customStyle="1" w:styleId="8">
    <w:name w:val="En-tête Car"/>
    <w:basedOn w:val="2"/>
    <w:link w:val="5"/>
    <w:uiPriority w:val="99"/>
    <w:rPr>
      <w:rFonts w:eastAsiaTheme="minorEastAsia"/>
    </w:rPr>
  </w:style>
  <w:style w:type="character" w:customStyle="1" w:styleId="9">
    <w:name w:val="Pied de page Car"/>
    <w:basedOn w:val="2"/>
    <w:link w:val="4"/>
    <w:qFormat/>
    <w:uiPriority w:val="99"/>
    <w:rPr>
      <w:rFonts w:eastAsiaTheme="minorEastAsia"/>
    </w:rPr>
  </w:style>
  <w:style w:type="character" w:customStyle="1" w:styleId="10">
    <w:name w:val="Texte de bulles Car"/>
    <w:basedOn w:val="2"/>
    <w:link w:val="3"/>
    <w:semiHidden/>
    <w:uiPriority w:val="99"/>
    <w:rPr>
      <w:rFonts w:ascii="Tahoma" w:hAnsi="Tahoma" w:cs="Tahoma" w:eastAsiaTheme="minorEastAsi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1413-3E9C-4130-A0E9-E7D6B624CE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2642</Words>
  <Characters>14531</Characters>
  <Lines>121</Lines>
  <Paragraphs>34</Paragraphs>
  <TotalTime>971</TotalTime>
  <ScaleCrop>false</ScaleCrop>
  <LinksUpToDate>false</LinksUpToDate>
  <CharactersWithSpaces>17139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2022-09-01T10:06:00Z</dcterms:created>
  <dc:creator>Pc</dc:creator>
  <cp:lastModifiedBy>said</cp:lastModifiedBy>
  <cp:lastPrinted>2022-10-20T12:43:00Z</cp:lastPrinted>
  <dcterms:modified xsi:type="dcterms:W3CDTF">2022-10-20T21:05:01Z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1036-11.2.0.11373</vt:lpwstr>
  </property>
  <property fmtid="{D5CDD505-2E9C-101B-9397-08002B2CF9AE}" pid="3" name="ICV">
    <vt:lpwstr>06B9764C08BB40DB8F48484288F877F0</vt:lpwstr>
  </property>
</Properties>
</file>